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397A" w14:textId="77777777" w:rsidR="00DF7F2E" w:rsidRPr="00083A47" w:rsidRDefault="00AF6184" w:rsidP="00DF7F2E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00083A47">
        <w:rPr>
          <w:rFonts w:ascii="Arial" w:hAnsi="Arial" w:cs="Arial"/>
          <w:b/>
          <w:bCs/>
          <w:caps/>
          <w:sz w:val="40"/>
          <w:szCs w:val="40"/>
        </w:rPr>
        <w:t>Oznámení o výběru dodavatele</w:t>
      </w:r>
    </w:p>
    <w:p w14:paraId="6AE2F3C8" w14:textId="77777777" w:rsidR="00DF7F2E" w:rsidRPr="00083A47" w:rsidRDefault="00DF7F2E" w:rsidP="006F0F0B">
      <w:pPr>
        <w:pStyle w:val="Nadpis2"/>
        <w:spacing w:before="240" w:after="240"/>
        <w:jc w:val="center"/>
        <w:rPr>
          <w:rFonts w:ascii="Arial" w:hAnsi="Arial" w:cs="Arial"/>
        </w:rPr>
      </w:pPr>
    </w:p>
    <w:p w14:paraId="1FAF202B" w14:textId="561A82C4" w:rsidR="006F0F0B" w:rsidRPr="00083A47" w:rsidRDefault="006F0F0B" w:rsidP="006F0F0B">
      <w:pPr>
        <w:spacing w:line="276" w:lineRule="auto"/>
        <w:ind w:left="2124" w:hanging="2124"/>
        <w:rPr>
          <w:rFonts w:ascii="Arial" w:hAnsi="Arial" w:cs="Arial"/>
          <w:b/>
          <w:i/>
        </w:rPr>
      </w:pPr>
      <w:r w:rsidRPr="00083A47">
        <w:rPr>
          <w:rFonts w:ascii="Arial" w:hAnsi="Arial" w:cs="Arial"/>
        </w:rPr>
        <w:t xml:space="preserve">Veřejná zakázka: </w:t>
      </w:r>
      <w:r w:rsidRPr="00083A47">
        <w:rPr>
          <w:rFonts w:ascii="Arial" w:hAnsi="Arial" w:cs="Arial"/>
        </w:rPr>
        <w:tab/>
      </w:r>
      <w:r w:rsidR="00CE1D86">
        <w:rPr>
          <w:rFonts w:ascii="Arial" w:hAnsi="Arial" w:cs="Arial"/>
          <w:b/>
        </w:rPr>
        <w:t>Oprava komunikací ve Šluknově v roce 202</w:t>
      </w:r>
      <w:r w:rsidR="0094570B">
        <w:rPr>
          <w:rFonts w:ascii="Arial" w:hAnsi="Arial" w:cs="Arial"/>
          <w:b/>
        </w:rPr>
        <w:t>6</w:t>
      </w:r>
    </w:p>
    <w:p w14:paraId="1C71C34D" w14:textId="77777777" w:rsidR="006F0F0B" w:rsidRPr="00083A47" w:rsidRDefault="006F0F0B" w:rsidP="006F0F0B">
      <w:pPr>
        <w:spacing w:line="276" w:lineRule="auto"/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Veřejný Zadavatel: </w:t>
      </w:r>
      <w:r w:rsidRPr="00083A47">
        <w:rPr>
          <w:rFonts w:ascii="Arial" w:hAnsi="Arial" w:cs="Arial"/>
        </w:rPr>
        <w:tab/>
        <w:t>Město Šluknov</w:t>
      </w:r>
    </w:p>
    <w:p w14:paraId="535E24DB" w14:textId="77777777" w:rsidR="006F0F0B" w:rsidRPr="00083A47" w:rsidRDefault="006F0F0B" w:rsidP="006F0F0B">
      <w:pPr>
        <w:rPr>
          <w:rFonts w:ascii="Arial" w:hAnsi="Arial" w:cs="Arial"/>
        </w:rPr>
      </w:pPr>
      <w:r w:rsidRPr="00083A47">
        <w:rPr>
          <w:rFonts w:ascii="Arial" w:hAnsi="Arial" w:cs="Arial"/>
        </w:rPr>
        <w:t>Profil zadavatele:</w:t>
      </w:r>
      <w:r w:rsidRPr="00083A47">
        <w:rPr>
          <w:rFonts w:ascii="Arial" w:hAnsi="Arial" w:cs="Arial"/>
        </w:rPr>
        <w:tab/>
      </w:r>
      <w:hyperlink r:id="rId8" w:history="1">
        <w:r w:rsidRPr="00083A47">
          <w:rPr>
            <w:rStyle w:val="Hypertextovodkaz"/>
            <w:rFonts w:ascii="Arial" w:hAnsi="Arial" w:cs="Arial"/>
            <w:color w:val="auto"/>
          </w:rPr>
          <w:t>https://verejne.zakazky.mesto-sluknov.cz/</w:t>
        </w:r>
      </w:hyperlink>
    </w:p>
    <w:p w14:paraId="5DB8D520" w14:textId="77777777" w:rsidR="006F0F0B" w:rsidRPr="00083A47" w:rsidRDefault="006F0F0B" w:rsidP="006F0F0B">
      <w:pPr>
        <w:rPr>
          <w:rFonts w:ascii="Arial Narrow" w:hAnsi="Arial Narrow"/>
        </w:rPr>
      </w:pPr>
    </w:p>
    <w:p w14:paraId="16D5183A" w14:textId="77777777" w:rsidR="00DF7F2E" w:rsidRPr="00083A47" w:rsidRDefault="00DF7F2E" w:rsidP="00DF7F2E">
      <w:pPr>
        <w:rPr>
          <w:rFonts w:ascii="Arial" w:hAnsi="Arial" w:cs="Arial"/>
        </w:rPr>
      </w:pPr>
    </w:p>
    <w:p w14:paraId="080F1641" w14:textId="76330009" w:rsidR="00AF6184" w:rsidRPr="00083A47" w:rsidRDefault="00AF6184" w:rsidP="00DF7F2E">
      <w:pPr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Zadavatel tímto oznamuje, že vybraným dodavatelem na výše uvedenou veřejnou zakázku, zveřejněnou dne </w:t>
      </w:r>
      <w:r w:rsidR="0094570B">
        <w:rPr>
          <w:rFonts w:ascii="Arial" w:hAnsi="Arial" w:cs="Arial"/>
        </w:rPr>
        <w:t>04</w:t>
      </w:r>
      <w:r w:rsidRPr="00083A47">
        <w:rPr>
          <w:rFonts w:ascii="Arial" w:hAnsi="Arial" w:cs="Arial"/>
        </w:rPr>
        <w:t>.</w:t>
      </w:r>
      <w:r w:rsidR="0094570B">
        <w:rPr>
          <w:rFonts w:ascii="Arial" w:hAnsi="Arial" w:cs="Arial"/>
        </w:rPr>
        <w:t>12</w:t>
      </w:r>
      <w:r w:rsidRPr="00083A47">
        <w:rPr>
          <w:rFonts w:ascii="Arial" w:hAnsi="Arial" w:cs="Arial"/>
        </w:rPr>
        <w:t>.20</w:t>
      </w:r>
      <w:r w:rsidR="00AE4321">
        <w:rPr>
          <w:rFonts w:ascii="Arial" w:hAnsi="Arial" w:cs="Arial"/>
        </w:rPr>
        <w:t>2</w:t>
      </w:r>
      <w:r w:rsidR="005F7409">
        <w:rPr>
          <w:rFonts w:ascii="Arial" w:hAnsi="Arial" w:cs="Arial"/>
        </w:rPr>
        <w:t>5</w:t>
      </w:r>
      <w:r w:rsidRPr="00083A47">
        <w:rPr>
          <w:rFonts w:ascii="Arial" w:hAnsi="Arial" w:cs="Arial"/>
        </w:rPr>
        <w:t xml:space="preserve"> pomocí elektronického nástroje na profilu zadavatele, je společnost:</w:t>
      </w:r>
    </w:p>
    <w:p w14:paraId="45D58365" w14:textId="77777777" w:rsidR="00AF6184" w:rsidRPr="00083A47" w:rsidRDefault="00AF6184" w:rsidP="00DF7F2E">
      <w:pPr>
        <w:rPr>
          <w:rFonts w:ascii="Arial" w:hAnsi="Arial" w:cs="Arial"/>
        </w:rPr>
      </w:pPr>
    </w:p>
    <w:p w14:paraId="2B1E93FB" w14:textId="12C01168" w:rsidR="00AF6184" w:rsidRPr="0094570B" w:rsidRDefault="0094570B" w:rsidP="00AF6184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94570B">
        <w:rPr>
          <w:rFonts w:ascii="Arial" w:hAnsi="Arial" w:cs="Arial"/>
          <w:b/>
          <w:bCs/>
          <w:spacing w:val="-1"/>
          <w:sz w:val="28"/>
          <w:szCs w:val="28"/>
        </w:rPr>
        <w:t>EUROVIA CZ a. s.</w:t>
      </w:r>
      <w:r w:rsidR="00023681" w:rsidRPr="0094570B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4F1FD94D" w14:textId="23E937BA" w:rsidR="00AF6184" w:rsidRPr="0094570B" w:rsidRDefault="00AF6184" w:rsidP="00AF6184">
      <w:pPr>
        <w:jc w:val="center"/>
        <w:rPr>
          <w:rFonts w:ascii="Arial" w:hAnsi="Arial" w:cs="Arial"/>
          <w:bCs/>
          <w:sz w:val="28"/>
          <w:szCs w:val="28"/>
        </w:rPr>
      </w:pPr>
      <w:r w:rsidRPr="0094570B">
        <w:rPr>
          <w:rFonts w:ascii="Arial" w:hAnsi="Arial" w:cs="Arial"/>
          <w:bCs/>
          <w:iCs/>
          <w:sz w:val="28"/>
          <w:szCs w:val="28"/>
        </w:rPr>
        <w:t xml:space="preserve">Se sídlem: </w:t>
      </w:r>
      <w:r w:rsidR="0094570B" w:rsidRPr="0094570B">
        <w:rPr>
          <w:rFonts w:ascii="Arial" w:hAnsi="Arial" w:cs="Arial"/>
          <w:bCs/>
          <w:spacing w:val="-1"/>
          <w:sz w:val="28"/>
          <w:szCs w:val="28"/>
        </w:rPr>
        <w:t>U Michelského lesa, 140 00 Praha 4</w:t>
      </w:r>
    </w:p>
    <w:p w14:paraId="13E04601" w14:textId="6D13E181" w:rsidR="00AF6184" w:rsidRPr="0094570B" w:rsidRDefault="00AF6184" w:rsidP="00AF6184">
      <w:pPr>
        <w:jc w:val="center"/>
        <w:rPr>
          <w:rFonts w:ascii="Arial" w:hAnsi="Arial" w:cs="Arial"/>
          <w:bCs/>
          <w:sz w:val="28"/>
          <w:szCs w:val="28"/>
        </w:rPr>
      </w:pPr>
      <w:r w:rsidRPr="0094570B">
        <w:rPr>
          <w:rFonts w:ascii="Arial" w:hAnsi="Arial" w:cs="Arial"/>
          <w:bCs/>
          <w:sz w:val="28"/>
          <w:szCs w:val="28"/>
        </w:rPr>
        <w:t xml:space="preserve">IČ: </w:t>
      </w:r>
      <w:r w:rsidR="0094570B" w:rsidRPr="0094570B">
        <w:rPr>
          <w:rFonts w:ascii="Arial" w:hAnsi="Arial" w:cs="Arial"/>
          <w:bCs/>
          <w:spacing w:val="-1"/>
          <w:sz w:val="28"/>
          <w:szCs w:val="28"/>
        </w:rPr>
        <w:t>45274924</w:t>
      </w:r>
    </w:p>
    <w:p w14:paraId="1DEA3E7A" w14:textId="77777777" w:rsidR="00AF6184" w:rsidRPr="00083A47" w:rsidRDefault="00AF6184" w:rsidP="00AF6184">
      <w:pPr>
        <w:jc w:val="center"/>
        <w:rPr>
          <w:rFonts w:ascii="Arial" w:hAnsi="Arial" w:cs="Arial"/>
          <w:b/>
          <w:sz w:val="28"/>
          <w:szCs w:val="28"/>
        </w:rPr>
      </w:pPr>
    </w:p>
    <w:p w14:paraId="3E6B84F2" w14:textId="77777777" w:rsidR="00EA2729" w:rsidRPr="00083A47" w:rsidRDefault="00AF6184" w:rsidP="00EA2729">
      <w:pPr>
        <w:jc w:val="both"/>
        <w:rPr>
          <w:rFonts w:ascii="Arial" w:hAnsi="Arial" w:cs="Arial"/>
          <w:bCs/>
          <w:iCs/>
        </w:rPr>
      </w:pPr>
      <w:r w:rsidRPr="00083A47">
        <w:rPr>
          <w:rFonts w:ascii="Arial" w:hAnsi="Arial" w:cs="Arial"/>
          <w:bCs/>
          <w:iCs/>
          <w:sz w:val="22"/>
          <w:szCs w:val="22"/>
        </w:rPr>
        <w:t xml:space="preserve">V rámci zadávacího řízení byly nabídky hodnoceny </w:t>
      </w:r>
      <w:r w:rsidR="00EA2729" w:rsidRPr="00083A47">
        <w:rPr>
          <w:rFonts w:ascii="Arial" w:hAnsi="Arial" w:cs="Arial"/>
          <w:bCs/>
          <w:iCs/>
          <w:sz w:val="22"/>
          <w:szCs w:val="22"/>
        </w:rPr>
        <w:t xml:space="preserve">podle </w:t>
      </w:r>
      <w:r w:rsidR="00507D43" w:rsidRPr="00083A47">
        <w:rPr>
          <w:rFonts w:ascii="Arial" w:hAnsi="Arial" w:cs="Arial"/>
          <w:b/>
          <w:bCs/>
          <w:iCs/>
          <w:sz w:val="22"/>
          <w:szCs w:val="22"/>
        </w:rPr>
        <w:t>nejnižší nabídkové ceny bez DPH</w:t>
      </w:r>
      <w:r w:rsidR="00EA2729" w:rsidRPr="00083A47">
        <w:rPr>
          <w:rFonts w:ascii="Arial" w:hAnsi="Arial" w:cs="Arial"/>
          <w:bCs/>
          <w:iCs/>
          <w:sz w:val="22"/>
          <w:szCs w:val="22"/>
        </w:rPr>
        <w:t>.</w:t>
      </w:r>
    </w:p>
    <w:p w14:paraId="3DD7FB5A" w14:textId="77777777" w:rsidR="00AF6184" w:rsidRPr="00083A47" w:rsidRDefault="00AF6184" w:rsidP="00AF618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1D27175" w14:textId="77777777" w:rsidR="00AF6184" w:rsidRPr="00083A47" w:rsidRDefault="00AF6184" w:rsidP="00AF6184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083A47">
        <w:rPr>
          <w:rFonts w:ascii="Arial" w:hAnsi="Arial" w:cs="Arial"/>
          <w:bCs/>
          <w:iCs/>
          <w:sz w:val="22"/>
          <w:szCs w:val="22"/>
        </w:rPr>
        <w:t>Výsledek hodnocení – konečné pořadí nabídek je uvedeno v následující tabulce:</w:t>
      </w:r>
    </w:p>
    <w:p w14:paraId="21574D1A" w14:textId="77777777" w:rsidR="00AF6184" w:rsidRPr="00083A47" w:rsidRDefault="00AF6184" w:rsidP="00AF6184">
      <w:pPr>
        <w:pStyle w:val="Odstavecseseznamem"/>
        <w:ind w:left="1071"/>
        <w:jc w:val="both"/>
        <w:rPr>
          <w:rFonts w:ascii="Arial" w:hAnsi="Arial" w:cs="Arial"/>
          <w:bCs/>
          <w:iCs/>
          <w:sz w:val="22"/>
          <w:szCs w:val="22"/>
          <w:lang w:val="cs-CZ"/>
        </w:rPr>
      </w:pPr>
    </w:p>
    <w:tbl>
      <w:tblPr>
        <w:tblW w:w="9688" w:type="dxa"/>
        <w:tblInd w:w="2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8789"/>
      </w:tblGrid>
      <w:tr w:rsidR="00083A47" w:rsidRPr="00083A47" w14:paraId="4E2BFBA7" w14:textId="77777777" w:rsidTr="00AE4321">
        <w:trPr>
          <w:cantSplit/>
          <w:trHeight w:val="232"/>
        </w:trPr>
        <w:tc>
          <w:tcPr>
            <w:tcW w:w="899" w:type="dxa"/>
          </w:tcPr>
          <w:p w14:paraId="2D35AFBE" w14:textId="77777777" w:rsidR="00AF6184" w:rsidRPr="00083A47" w:rsidRDefault="00AF6184" w:rsidP="006E26E3">
            <w:pPr>
              <w:pStyle w:val="Textpoznpodarou"/>
              <w:spacing w:before="120" w:after="120"/>
              <w:jc w:val="center"/>
              <w:rPr>
                <w:rFonts w:ascii="Arial Narrow" w:hAnsi="Arial Narrow"/>
                <w:b/>
                <w:sz w:val="18"/>
              </w:rPr>
            </w:pPr>
            <w:r w:rsidRPr="00083A47">
              <w:rPr>
                <w:rFonts w:ascii="Arial Narrow" w:hAnsi="Arial Narrow"/>
                <w:b/>
                <w:sz w:val="18"/>
              </w:rPr>
              <w:t>Pořadí nabídky</w:t>
            </w:r>
          </w:p>
        </w:tc>
        <w:tc>
          <w:tcPr>
            <w:tcW w:w="8789" w:type="dxa"/>
          </w:tcPr>
          <w:p w14:paraId="7FA3E8EE" w14:textId="77777777" w:rsidR="00AF6184" w:rsidRPr="00083A47" w:rsidRDefault="00AF6184" w:rsidP="006E26E3">
            <w:pPr>
              <w:spacing w:before="120" w:after="120"/>
              <w:jc w:val="center"/>
              <w:rPr>
                <w:b/>
                <w:sz w:val="18"/>
              </w:rPr>
            </w:pPr>
            <w:r w:rsidRPr="00083A47">
              <w:rPr>
                <w:b/>
                <w:sz w:val="18"/>
              </w:rPr>
              <w:t>Obchodní firma/název/jméno, příjmení dodavatele/zájemce</w:t>
            </w:r>
          </w:p>
        </w:tc>
      </w:tr>
      <w:tr w:rsidR="00083A47" w:rsidRPr="00083A47" w14:paraId="125CA888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086225FD" w14:textId="77777777" w:rsidR="00AF6184" w:rsidRPr="00083A47" w:rsidRDefault="00AF6184" w:rsidP="006E26E3">
            <w:pPr>
              <w:spacing w:before="120" w:after="120"/>
              <w:jc w:val="center"/>
              <w:rPr>
                <w:b/>
              </w:rPr>
            </w:pPr>
            <w:r w:rsidRPr="00083A47">
              <w:rPr>
                <w:b/>
              </w:rPr>
              <w:t>1.</w:t>
            </w:r>
          </w:p>
        </w:tc>
        <w:tc>
          <w:tcPr>
            <w:tcW w:w="8789" w:type="dxa"/>
            <w:vAlign w:val="center"/>
          </w:tcPr>
          <w:p w14:paraId="472556DC" w14:textId="075B146A" w:rsidR="005F7409" w:rsidRPr="005F7409" w:rsidRDefault="0094570B" w:rsidP="00AE4321">
            <w:pPr>
              <w:widowControl w:val="0"/>
              <w:tabs>
                <w:tab w:val="left" w:pos="385"/>
              </w:tabs>
              <w:spacing w:line="242" w:lineRule="exact"/>
              <w:rPr>
                <w:rFonts w:ascii="Arial" w:hAnsi="Arial" w:cs="Arial"/>
                <w:b/>
                <w:spacing w:val="-1"/>
              </w:rPr>
            </w:pPr>
            <w:r w:rsidRPr="005F7409">
              <w:rPr>
                <w:rFonts w:ascii="Arial" w:hAnsi="Arial" w:cs="Arial"/>
                <w:spacing w:val="-1"/>
              </w:rPr>
              <w:t>EUROVIA CZ a. s., U Michelského lesa, 140 00 Praha 4, IČ 45274924</w:t>
            </w:r>
          </w:p>
          <w:p w14:paraId="59C915F8" w14:textId="25C1186D" w:rsidR="00AF6184" w:rsidRPr="005F7409" w:rsidRDefault="00507D43" w:rsidP="00AE4321">
            <w:pPr>
              <w:widowControl w:val="0"/>
              <w:tabs>
                <w:tab w:val="left" w:pos="385"/>
              </w:tabs>
              <w:spacing w:line="242" w:lineRule="exact"/>
              <w:rPr>
                <w:rFonts w:ascii="Arial" w:hAnsi="Arial" w:cs="Arial"/>
                <w:b/>
                <w:bCs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 xml:space="preserve">cena: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3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850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 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850 </w:t>
            </w:r>
            <w:r w:rsidR="005F7409"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78256F"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  <w:tr w:rsidR="003B3795" w:rsidRPr="00083A47" w14:paraId="42DEB5C7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07BA304B" w14:textId="77777777" w:rsidR="003B3795" w:rsidRPr="00D954E3" w:rsidRDefault="003B3795" w:rsidP="003B3795">
            <w:pPr>
              <w:spacing w:before="120" w:after="120"/>
              <w:jc w:val="center"/>
              <w:rPr>
                <w:b/>
              </w:rPr>
            </w:pPr>
            <w:r w:rsidRPr="00D954E3">
              <w:rPr>
                <w:b/>
              </w:rPr>
              <w:t>2.</w:t>
            </w:r>
          </w:p>
        </w:tc>
        <w:tc>
          <w:tcPr>
            <w:tcW w:w="8789" w:type="dxa"/>
            <w:vAlign w:val="center"/>
          </w:tcPr>
          <w:p w14:paraId="3085F5CE" w14:textId="5165A333" w:rsidR="005F7409" w:rsidRPr="005F7409" w:rsidRDefault="0094570B" w:rsidP="005F7409">
            <w:pPr>
              <w:widowControl w:val="0"/>
              <w:tabs>
                <w:tab w:val="left" w:pos="385"/>
              </w:tabs>
              <w:spacing w:line="244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eastAsia="Arial" w:hAnsi="Arial" w:cs="Arial"/>
              </w:rPr>
              <w:t>SaM Silnice a mosty Děčín a. s., Oblouková 416/39, 405 02 Děčín I, IČ 25042751</w:t>
            </w:r>
          </w:p>
          <w:p w14:paraId="1FDB8088" w14:textId="08EA25BB" w:rsidR="003B3795" w:rsidRPr="005F7409" w:rsidRDefault="003B3795" w:rsidP="00AE4321">
            <w:pPr>
              <w:widowControl w:val="0"/>
              <w:tabs>
                <w:tab w:val="left" w:pos="386"/>
              </w:tabs>
              <w:spacing w:before="2" w:line="243" w:lineRule="exact"/>
              <w:rPr>
                <w:rFonts w:ascii="Arial" w:hAnsi="Arial" w:cs="Arial"/>
                <w:b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>:</w:t>
            </w:r>
            <w:r w:rsidRPr="005F7409">
              <w:rPr>
                <w:rFonts w:ascii="Arial" w:hAnsi="Arial" w:cs="Arial"/>
                <w:b/>
              </w:rPr>
              <w:t xml:space="preserve"> 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4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185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712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,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72</w:t>
            </w:r>
            <w:r w:rsidR="0078256F" w:rsidRPr="005F7409">
              <w:rPr>
                <w:rFonts w:ascii="Arial" w:hAnsi="Arial" w:cs="Arial"/>
                <w:b/>
                <w:spacing w:val="-1"/>
              </w:rPr>
              <w:t>Kč</w:t>
            </w:r>
            <w:r w:rsidR="0078256F" w:rsidRPr="005F7409">
              <w:rPr>
                <w:rFonts w:ascii="Arial" w:hAnsi="Arial" w:cs="Arial"/>
                <w:b/>
                <w:bCs/>
                <w:spacing w:val="-1"/>
              </w:rPr>
              <w:t xml:space="preserve"> bez DPH</w:t>
            </w:r>
          </w:p>
        </w:tc>
      </w:tr>
      <w:tr w:rsidR="003B3795" w:rsidRPr="00083A47" w14:paraId="75BA7E4E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74F05AFF" w14:textId="77777777" w:rsidR="003B3795" w:rsidRPr="00D954E3" w:rsidRDefault="003B3795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89" w:type="dxa"/>
            <w:vAlign w:val="center"/>
          </w:tcPr>
          <w:p w14:paraId="388BDB78" w14:textId="51744EE3" w:rsidR="00196ACC" w:rsidRPr="005F7409" w:rsidRDefault="0094570B" w:rsidP="00196ACC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hAnsi="Arial" w:cs="Arial"/>
                <w:spacing w:val="-1"/>
              </w:rPr>
              <w:t>STRABAG Silnice a. s., Kačírkova 982/4, 158 00 Praha 5-Jinonice, IČ 45359041</w:t>
            </w:r>
          </w:p>
          <w:p w14:paraId="61041C31" w14:textId="75B84134" w:rsidR="003B3795" w:rsidRPr="005F7409" w:rsidRDefault="003B3795" w:rsidP="00AE4321">
            <w:pPr>
              <w:widowControl w:val="0"/>
              <w:tabs>
                <w:tab w:val="left" w:pos="386"/>
              </w:tabs>
              <w:spacing w:before="2" w:line="243" w:lineRule="exact"/>
              <w:rPr>
                <w:rFonts w:ascii="Arial" w:hAnsi="Arial" w:cs="Arial"/>
                <w:b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 xml:space="preserve">cena: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4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655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793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,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3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4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5F7409"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196ACC" w:rsidRPr="005F7409">
              <w:rPr>
                <w:rFonts w:ascii="Arial" w:hAnsi="Arial" w:cs="Arial"/>
                <w:b/>
                <w:bCs/>
                <w:color w:val="000000"/>
                <w:shd w:val="clear" w:color="auto" w:fill="F5F5F5"/>
              </w:rPr>
              <w:t>Kč</w:t>
            </w:r>
            <w:r w:rsidR="00196ACC" w:rsidRPr="005F7409">
              <w:rPr>
                <w:rFonts w:ascii="Arial" w:hAnsi="Arial" w:cs="Arial"/>
                <w:color w:val="000000"/>
                <w:shd w:val="clear" w:color="auto" w:fill="F5F5F5"/>
              </w:rPr>
              <w:t xml:space="preserve"> </w:t>
            </w:r>
            <w:r w:rsidR="0078256F" w:rsidRPr="005F7409">
              <w:rPr>
                <w:rFonts w:ascii="Arial" w:hAnsi="Arial" w:cs="Arial"/>
                <w:b/>
                <w:bCs/>
                <w:spacing w:val="-1"/>
              </w:rPr>
              <w:t>bez DPH</w:t>
            </w:r>
          </w:p>
        </w:tc>
      </w:tr>
      <w:tr w:rsidR="003B3795" w:rsidRPr="00083A47" w14:paraId="55E3A972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0E8C75DE" w14:textId="77777777" w:rsidR="003B3795" w:rsidRPr="00D954E3" w:rsidRDefault="003B3795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789" w:type="dxa"/>
            <w:vAlign w:val="center"/>
          </w:tcPr>
          <w:p w14:paraId="3D927F1E" w14:textId="76173A10" w:rsidR="003B3795" w:rsidRPr="005F7409" w:rsidRDefault="0094570B" w:rsidP="003B3795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eastAsia="Arial" w:hAnsi="Arial" w:cs="Arial"/>
              </w:rPr>
              <w:t xml:space="preserve">COLAS CZ, a. s., </w:t>
            </w:r>
            <w:proofErr w:type="spellStart"/>
            <w:r w:rsidRPr="005F7409">
              <w:rPr>
                <w:rFonts w:ascii="Arial" w:eastAsia="Arial" w:hAnsi="Arial" w:cs="Arial"/>
              </w:rPr>
              <w:t>Rubeška</w:t>
            </w:r>
            <w:proofErr w:type="spellEnd"/>
            <w:r w:rsidRPr="005F7409">
              <w:rPr>
                <w:rFonts w:ascii="Arial" w:eastAsia="Arial" w:hAnsi="Arial" w:cs="Arial"/>
              </w:rPr>
              <w:t xml:space="preserve"> 215/01, 190 00 Praha 9, IČ 26177005</w:t>
            </w:r>
          </w:p>
          <w:p w14:paraId="46235E40" w14:textId="6C5AAC6D" w:rsidR="003B3795" w:rsidRPr="005F7409" w:rsidRDefault="003B3795" w:rsidP="00AE4321">
            <w:pPr>
              <w:widowControl w:val="0"/>
              <w:tabs>
                <w:tab w:val="left" w:pos="386"/>
              </w:tabs>
              <w:spacing w:before="2" w:line="243" w:lineRule="exact"/>
              <w:rPr>
                <w:rFonts w:ascii="Arial" w:hAnsi="Arial" w:cs="Arial"/>
                <w:b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 xml:space="preserve">: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4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680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000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,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92</w:t>
            </w:r>
            <w:r w:rsidR="005F7409"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78256F"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  <w:tr w:rsidR="00196ACC" w:rsidRPr="00083A47" w14:paraId="7EDEB511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2543D1DB" w14:textId="4C2A982D" w:rsidR="00196ACC" w:rsidRDefault="00196ACC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789" w:type="dxa"/>
            <w:vAlign w:val="center"/>
          </w:tcPr>
          <w:p w14:paraId="76814D90" w14:textId="1216A40D" w:rsidR="005F7409" w:rsidRPr="005F7409" w:rsidRDefault="0094570B" w:rsidP="005F7409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011D3F">
              <w:rPr>
                <w:rFonts w:ascii="Arial" w:hAnsi="Arial" w:cs="Arial"/>
                <w:spacing w:val="-1"/>
              </w:rPr>
              <w:t>Vodohospodářské stavby, společnost s ručením omezeným</w:t>
            </w:r>
            <w:r>
              <w:rPr>
                <w:rFonts w:ascii="Arial" w:hAnsi="Arial" w:cs="Arial"/>
                <w:spacing w:val="-1"/>
              </w:rPr>
              <w:t xml:space="preserve">, 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Křižíkova 2393, 415 01 Teplice 1, IČ </w:t>
            </w:r>
            <w:r w:rsidRPr="00011D3F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40233308</w:t>
            </w:r>
          </w:p>
          <w:p w14:paraId="35D671F6" w14:textId="04DD979B" w:rsidR="00196ACC" w:rsidRPr="005F7409" w:rsidRDefault="005F7409" w:rsidP="005F7409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hAnsi="Arial" w:cs="Arial"/>
                <w:spacing w:val="-1"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 xml:space="preserve">: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6 038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 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100 </w:t>
            </w:r>
            <w:r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  <w:tr w:rsidR="00196ACC" w:rsidRPr="00083A47" w14:paraId="1A03BB0C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73482FAC" w14:textId="039C19E5" w:rsidR="00196ACC" w:rsidRDefault="00196ACC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789" w:type="dxa"/>
            <w:vAlign w:val="center"/>
          </w:tcPr>
          <w:p w14:paraId="0A738326" w14:textId="77777777" w:rsidR="0094570B" w:rsidRPr="005F7409" w:rsidRDefault="0094570B" w:rsidP="0094570B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eastAsia="Arial" w:hAnsi="Arial" w:cs="Arial"/>
              </w:rPr>
              <w:t>AVE CZ odpadové hospodářství s.r.o., Pražská 1321/38A, 102 00 Praha-Hostivař, IČ 49356089</w:t>
            </w:r>
          </w:p>
          <w:p w14:paraId="3359E06E" w14:textId="50F5E6A4" w:rsidR="00196ACC" w:rsidRPr="005F7409" w:rsidRDefault="0094570B" w:rsidP="0094570B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hAnsi="Arial" w:cs="Arial"/>
                <w:spacing w:val="-1"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 xml:space="preserve">: 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6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247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533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,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6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4</w:t>
            </w:r>
            <w:r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  <w:tr w:rsidR="005F7409" w:rsidRPr="00083A47" w14:paraId="0A0BA46E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16D8BD64" w14:textId="21035033" w:rsidR="005F7409" w:rsidRDefault="005F7409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789" w:type="dxa"/>
            <w:vAlign w:val="center"/>
          </w:tcPr>
          <w:p w14:paraId="509E1CCF" w14:textId="1AC30333" w:rsidR="005F7409" w:rsidRPr="005F7409" w:rsidRDefault="0094570B" w:rsidP="005F7409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pacing w:val="-1"/>
              </w:rPr>
              <w:t>JPR Realizace s. r. o., Rybná 716/24, 110 00 Praha 1, IČ 05774063</w:t>
            </w:r>
          </w:p>
          <w:p w14:paraId="13E66DB6" w14:textId="266441E7" w:rsidR="005F7409" w:rsidRPr="005F7409" w:rsidRDefault="005F7409" w:rsidP="005F7409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 xml:space="preserve">: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6</w:t>
            </w:r>
            <w:r w:rsidR="0094570B"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995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 </w:t>
            </w:r>
            <w:r w:rsidR="0094570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000 </w:t>
            </w:r>
            <w:r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  <w:tr w:rsidR="0094570B" w:rsidRPr="00083A47" w14:paraId="6612E647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68666E54" w14:textId="2BFB8EBE" w:rsidR="0094570B" w:rsidRDefault="0094570B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789" w:type="dxa"/>
            <w:vAlign w:val="center"/>
          </w:tcPr>
          <w:p w14:paraId="4EDB2E06" w14:textId="77777777" w:rsidR="0094570B" w:rsidRPr="005F7409" w:rsidRDefault="0094570B" w:rsidP="0094570B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Asfaltujeme.cz s. r. o., Nádražní 469, 269 01 Rakovník, IČ 09235779</w:t>
            </w:r>
          </w:p>
          <w:p w14:paraId="3CA376D7" w14:textId="294EE615" w:rsidR="0094570B" w:rsidRPr="005F7409" w:rsidRDefault="0094570B" w:rsidP="0094570B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7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159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270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,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38</w:t>
            </w:r>
            <w:r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  <w:tr w:rsidR="0094570B" w:rsidRPr="00083A47" w14:paraId="520E191D" w14:textId="77777777" w:rsidTr="00AE4321">
        <w:trPr>
          <w:cantSplit/>
          <w:trHeight w:val="207"/>
        </w:trPr>
        <w:tc>
          <w:tcPr>
            <w:tcW w:w="899" w:type="dxa"/>
            <w:vAlign w:val="center"/>
          </w:tcPr>
          <w:p w14:paraId="1302912C" w14:textId="79A3672D" w:rsidR="0094570B" w:rsidRDefault="0094570B" w:rsidP="003B379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789" w:type="dxa"/>
            <w:vAlign w:val="center"/>
          </w:tcPr>
          <w:p w14:paraId="1C5C83BA" w14:textId="77777777" w:rsidR="0094570B" w:rsidRPr="005F7409" w:rsidRDefault="0094570B" w:rsidP="0094570B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eastAsia="Arial" w:hAnsi="Arial" w:cs="Arial"/>
              </w:rPr>
              <w:t xml:space="preserve">ZEPS s. r. o., </w:t>
            </w:r>
            <w:proofErr w:type="spellStart"/>
            <w:r w:rsidRPr="005F7409">
              <w:rPr>
                <w:rFonts w:ascii="Arial" w:eastAsia="Arial" w:hAnsi="Arial" w:cs="Arial"/>
              </w:rPr>
              <w:t>Lindava</w:t>
            </w:r>
            <w:proofErr w:type="spellEnd"/>
            <w:r w:rsidRPr="005F7409">
              <w:rPr>
                <w:rFonts w:ascii="Arial" w:eastAsia="Arial" w:hAnsi="Arial" w:cs="Arial"/>
              </w:rPr>
              <w:t xml:space="preserve"> 84, 471 58 Cvikov, IČ 28688651</w:t>
            </w:r>
          </w:p>
          <w:p w14:paraId="64880AAA" w14:textId="2E94D19A" w:rsidR="0094570B" w:rsidRPr="005F7409" w:rsidRDefault="0094570B" w:rsidP="0094570B">
            <w:pPr>
              <w:widowControl w:val="0"/>
              <w:tabs>
                <w:tab w:val="left" w:pos="386"/>
              </w:tabs>
              <w:spacing w:line="243" w:lineRule="exact"/>
              <w:rPr>
                <w:rFonts w:ascii="Arial" w:eastAsia="Arial" w:hAnsi="Arial" w:cs="Arial"/>
              </w:rPr>
            </w:pPr>
            <w:r w:rsidRPr="005F7409">
              <w:rPr>
                <w:rFonts w:ascii="Arial" w:hAnsi="Arial" w:cs="Arial"/>
                <w:b/>
                <w:spacing w:val="-1"/>
              </w:rPr>
              <w:t>Nabídková</w:t>
            </w:r>
            <w:r w:rsidRPr="005F7409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F7409">
              <w:rPr>
                <w:rFonts w:ascii="Arial" w:hAnsi="Arial" w:cs="Arial"/>
                <w:b/>
              </w:rPr>
              <w:t>cena</w:t>
            </w:r>
            <w:r w:rsidRPr="005F7409">
              <w:rPr>
                <w:rFonts w:ascii="Arial" w:hAnsi="Arial" w:cs="Arial"/>
                <w:bCs/>
              </w:rPr>
              <w:t xml:space="preserve">: 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7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438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847</w:t>
            </w:r>
            <w:r w:rsidRPr="006511CB"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,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9"/>
                <w:szCs w:val="19"/>
                <w:shd w:val="clear" w:color="auto" w:fill="F5F5F5"/>
              </w:rPr>
              <w:t>61</w:t>
            </w:r>
            <w:r w:rsidRPr="005F7409"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5F5F5"/>
              </w:rPr>
              <w:t xml:space="preserve"> </w:t>
            </w:r>
            <w:r w:rsidRPr="005F7409">
              <w:rPr>
                <w:rFonts w:ascii="Arial" w:hAnsi="Arial" w:cs="Arial"/>
                <w:b/>
                <w:bCs/>
                <w:spacing w:val="-1"/>
              </w:rPr>
              <w:t>Kč bez DPH</w:t>
            </w:r>
          </w:p>
        </w:tc>
      </w:tr>
    </w:tbl>
    <w:p w14:paraId="2D7BFAFB" w14:textId="338C1424" w:rsidR="005F7409" w:rsidRPr="00352974" w:rsidRDefault="005F7409" w:rsidP="005F7409">
      <w:pPr>
        <w:widowControl w:val="0"/>
        <w:tabs>
          <w:tab w:val="left" w:pos="386"/>
        </w:tabs>
        <w:spacing w:line="243" w:lineRule="exact"/>
        <w:rPr>
          <w:rFonts w:ascii="Arial" w:eastAsia="Arial" w:hAnsi="Arial" w:cs="Arial"/>
        </w:rPr>
      </w:pPr>
    </w:p>
    <w:p w14:paraId="0F134C9C" w14:textId="71527494" w:rsidR="001E6B83" w:rsidRPr="00083A47" w:rsidRDefault="001E6B83" w:rsidP="00DF7F2E">
      <w:pPr>
        <w:rPr>
          <w:rFonts w:ascii="Arial" w:hAnsi="Arial" w:cs="Arial"/>
        </w:rPr>
      </w:pPr>
      <w:r w:rsidRPr="00083A47">
        <w:rPr>
          <w:rFonts w:ascii="Arial" w:hAnsi="Arial" w:cs="Arial"/>
        </w:rPr>
        <w:t xml:space="preserve">Ve Šluknově dne </w:t>
      </w:r>
      <w:r w:rsidR="0094570B">
        <w:rPr>
          <w:rFonts w:ascii="Arial" w:hAnsi="Arial" w:cs="Arial"/>
        </w:rPr>
        <w:t>29</w:t>
      </w:r>
      <w:r w:rsidR="00083A47" w:rsidRPr="00083A47">
        <w:rPr>
          <w:rFonts w:ascii="Arial" w:hAnsi="Arial" w:cs="Arial"/>
        </w:rPr>
        <w:t>.0</w:t>
      </w:r>
      <w:r w:rsidR="0094570B">
        <w:rPr>
          <w:rFonts w:ascii="Arial" w:hAnsi="Arial" w:cs="Arial"/>
        </w:rPr>
        <w:t>1</w:t>
      </w:r>
      <w:r w:rsidR="00083A47" w:rsidRPr="00083A47">
        <w:rPr>
          <w:rFonts w:ascii="Arial" w:hAnsi="Arial" w:cs="Arial"/>
        </w:rPr>
        <w:t>.20</w:t>
      </w:r>
      <w:r w:rsidR="00AE4321">
        <w:rPr>
          <w:rFonts w:ascii="Arial" w:hAnsi="Arial" w:cs="Arial"/>
        </w:rPr>
        <w:t>2</w:t>
      </w:r>
      <w:r w:rsidR="0094570B">
        <w:rPr>
          <w:rFonts w:ascii="Arial" w:hAnsi="Arial" w:cs="Arial"/>
        </w:rPr>
        <w:t>6</w:t>
      </w:r>
    </w:p>
    <w:p w14:paraId="726EB9BC" w14:textId="77777777" w:rsidR="001E6B83" w:rsidRPr="00083A47" w:rsidRDefault="001E6B83" w:rsidP="00DF7F2E">
      <w:pPr>
        <w:rPr>
          <w:rFonts w:ascii="Arial" w:hAnsi="Arial" w:cs="Arial"/>
        </w:rPr>
      </w:pPr>
    </w:p>
    <w:p w14:paraId="2974360A" w14:textId="77777777" w:rsidR="001E6B83" w:rsidRPr="00083A47" w:rsidRDefault="001E6B83" w:rsidP="00DF7F2E">
      <w:pPr>
        <w:rPr>
          <w:rFonts w:ascii="Arial" w:hAnsi="Arial" w:cs="Arial"/>
        </w:rPr>
      </w:pPr>
    </w:p>
    <w:p w14:paraId="6A49EABB" w14:textId="77777777" w:rsidR="001E6B83" w:rsidRPr="00083A47" w:rsidRDefault="001E6B83" w:rsidP="00DF7F2E">
      <w:pPr>
        <w:rPr>
          <w:rFonts w:ascii="Arial" w:hAnsi="Arial" w:cs="Arial"/>
        </w:rPr>
      </w:pPr>
      <w:r w:rsidRPr="00083A47">
        <w:rPr>
          <w:rFonts w:ascii="Arial" w:hAnsi="Arial" w:cs="Arial"/>
        </w:rPr>
        <w:t>Mgr. Martin Chroust</w:t>
      </w:r>
      <w:r w:rsidR="00083A47">
        <w:rPr>
          <w:rFonts w:ascii="Arial" w:hAnsi="Arial" w:cs="Arial"/>
        </w:rPr>
        <w:t xml:space="preserve"> v. r.</w:t>
      </w:r>
    </w:p>
    <w:sectPr w:rsidR="001E6B83" w:rsidRPr="00083A47" w:rsidSect="00352EF5">
      <w:headerReference w:type="default" r:id="rId9"/>
      <w:footerReference w:type="default" r:id="rId10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8E16" w14:textId="77777777" w:rsidR="00ED573C" w:rsidRDefault="00ED573C" w:rsidP="00DF7F2E">
      <w:r>
        <w:separator/>
      </w:r>
    </w:p>
  </w:endnote>
  <w:endnote w:type="continuationSeparator" w:id="0">
    <w:p w14:paraId="48429942" w14:textId="77777777" w:rsidR="00ED573C" w:rsidRDefault="00ED573C" w:rsidP="00DF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405665"/>
      <w:docPartObj>
        <w:docPartGallery w:val="Page Numbers (Bottom of Page)"/>
        <w:docPartUnique/>
      </w:docPartObj>
    </w:sdtPr>
    <w:sdtContent>
      <w:p w14:paraId="1E3DFE68" w14:textId="77777777" w:rsidR="009A4105" w:rsidRDefault="009A41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729">
          <w:rPr>
            <w:noProof/>
          </w:rPr>
          <w:t>2</w:t>
        </w:r>
        <w:r>
          <w:fldChar w:fldCharType="end"/>
        </w:r>
      </w:p>
    </w:sdtContent>
  </w:sdt>
  <w:p w14:paraId="4B55A07D" w14:textId="77777777" w:rsidR="009A4105" w:rsidRDefault="009A4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224E" w14:textId="77777777" w:rsidR="00ED573C" w:rsidRDefault="00ED573C" w:rsidP="00DF7F2E">
      <w:r>
        <w:separator/>
      </w:r>
    </w:p>
  </w:footnote>
  <w:footnote w:type="continuationSeparator" w:id="0">
    <w:p w14:paraId="384C1D8E" w14:textId="77777777" w:rsidR="00ED573C" w:rsidRDefault="00ED573C" w:rsidP="00DF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A3D4" w14:textId="77777777" w:rsidR="00DF7F2E" w:rsidRDefault="00D954E3" w:rsidP="00D954E3">
    <w:pPr>
      <w:pStyle w:val="NZEV"/>
      <w:tabs>
        <w:tab w:val="clear" w:pos="9062"/>
        <w:tab w:val="center" w:pos="4536"/>
        <w:tab w:val="left" w:pos="4956"/>
        <w:tab w:val="left" w:pos="5664"/>
        <w:tab w:val="left" w:pos="6372"/>
      </w:tabs>
    </w:pPr>
    <w:r>
      <w:rPr>
        <w:noProof/>
      </w:rPr>
      <w:drawing>
        <wp:inline distT="0" distB="0" distL="0" distR="0" wp14:anchorId="48BAA686" wp14:editId="3B935073">
          <wp:extent cx="4594860" cy="128242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se-znakem-m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0341" cy="1292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ECDBA1" w14:textId="77777777" w:rsidR="00DF7F2E" w:rsidRDefault="00DF7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4D3"/>
    <w:multiLevelType w:val="hybridMultilevel"/>
    <w:tmpl w:val="33FCA098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23EA299C">
      <w:numFmt w:val="bullet"/>
      <w:lvlText w:val="-"/>
      <w:lvlJc w:val="left"/>
      <w:pPr>
        <w:ind w:left="2766" w:hanging="360"/>
      </w:pPr>
      <w:rPr>
        <w:rFonts w:ascii="Garamond" w:eastAsia="Arial" w:hAnsi="Garamond" w:cs="Garamond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 w15:restartNumberingAfterBreak="0">
    <w:nsid w:val="02A77EAC"/>
    <w:multiLevelType w:val="hybridMultilevel"/>
    <w:tmpl w:val="8264CA02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35D8EDFE">
      <w:numFmt w:val="bullet"/>
      <w:lvlText w:val=""/>
      <w:lvlJc w:val="left"/>
      <w:pPr>
        <w:ind w:left="2149" w:hanging="360"/>
      </w:pPr>
      <w:rPr>
        <w:rFonts w:ascii="Symbol" w:eastAsia="Times New Roman" w:hAnsi="Symbo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26E7D"/>
    <w:multiLevelType w:val="hybridMultilevel"/>
    <w:tmpl w:val="1546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66D"/>
    <w:multiLevelType w:val="hybridMultilevel"/>
    <w:tmpl w:val="752A2C1E"/>
    <w:lvl w:ilvl="0" w:tplc="23EA299C">
      <w:numFmt w:val="bullet"/>
      <w:lvlText w:val="-"/>
      <w:lvlJc w:val="left"/>
      <w:pPr>
        <w:ind w:left="1571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884884"/>
    <w:multiLevelType w:val="hybridMultilevel"/>
    <w:tmpl w:val="849A891E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EE7EC0"/>
    <w:multiLevelType w:val="hybridMultilevel"/>
    <w:tmpl w:val="DFC04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D0E6F"/>
    <w:multiLevelType w:val="hybridMultilevel"/>
    <w:tmpl w:val="51D487FE"/>
    <w:lvl w:ilvl="0" w:tplc="36B08F0C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20675728"/>
    <w:multiLevelType w:val="hybridMultilevel"/>
    <w:tmpl w:val="D0169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7083"/>
    <w:multiLevelType w:val="hybridMultilevel"/>
    <w:tmpl w:val="4816DFC0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041B4B"/>
    <w:multiLevelType w:val="hybridMultilevel"/>
    <w:tmpl w:val="77CEBA54"/>
    <w:lvl w:ilvl="0" w:tplc="0405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0" w15:restartNumberingAfterBreak="0">
    <w:nsid w:val="3EFB644A"/>
    <w:multiLevelType w:val="hybridMultilevel"/>
    <w:tmpl w:val="787CBB38"/>
    <w:lvl w:ilvl="0" w:tplc="5684692C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041C5"/>
    <w:multiLevelType w:val="hybridMultilevel"/>
    <w:tmpl w:val="A3068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594"/>
    <w:multiLevelType w:val="multilevel"/>
    <w:tmpl w:val="481234B0"/>
    <w:lvl w:ilvl="0">
      <w:start w:val="1"/>
      <w:numFmt w:val="upperRoman"/>
      <w:pStyle w:val="Nadpis1"/>
      <w:lvlText w:val="%1."/>
      <w:lvlJc w:val="left"/>
      <w:pPr>
        <w:ind w:left="284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22E6341"/>
    <w:multiLevelType w:val="hybridMultilevel"/>
    <w:tmpl w:val="03AE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751E"/>
    <w:multiLevelType w:val="hybridMultilevel"/>
    <w:tmpl w:val="A1D6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C1574"/>
    <w:multiLevelType w:val="hybridMultilevel"/>
    <w:tmpl w:val="56B4B742"/>
    <w:lvl w:ilvl="0" w:tplc="DDF8FF84">
      <w:start w:val="1"/>
      <w:numFmt w:val="bullet"/>
      <w:lvlText w:val=""/>
      <w:lvlJc w:val="left"/>
      <w:pPr>
        <w:ind w:left="385" w:hanging="284"/>
      </w:pPr>
      <w:rPr>
        <w:rFonts w:ascii="Symbol" w:eastAsia="Symbol" w:hAnsi="Symbol" w:hint="default"/>
        <w:w w:val="99"/>
        <w:sz w:val="20"/>
        <w:szCs w:val="20"/>
      </w:rPr>
    </w:lvl>
    <w:lvl w:ilvl="1" w:tplc="280CC826">
      <w:start w:val="1"/>
      <w:numFmt w:val="bullet"/>
      <w:lvlText w:val="•"/>
      <w:lvlJc w:val="left"/>
      <w:pPr>
        <w:ind w:left="1266" w:hanging="284"/>
      </w:pPr>
      <w:rPr>
        <w:rFonts w:hint="default"/>
      </w:rPr>
    </w:lvl>
    <w:lvl w:ilvl="2" w:tplc="DCCC0E48">
      <w:start w:val="1"/>
      <w:numFmt w:val="bullet"/>
      <w:lvlText w:val="•"/>
      <w:lvlJc w:val="left"/>
      <w:pPr>
        <w:ind w:left="2148" w:hanging="284"/>
      </w:pPr>
      <w:rPr>
        <w:rFonts w:hint="default"/>
      </w:rPr>
    </w:lvl>
    <w:lvl w:ilvl="3" w:tplc="4D2ABDB6">
      <w:start w:val="1"/>
      <w:numFmt w:val="bullet"/>
      <w:lvlText w:val="•"/>
      <w:lvlJc w:val="left"/>
      <w:pPr>
        <w:ind w:left="3029" w:hanging="284"/>
      </w:pPr>
      <w:rPr>
        <w:rFonts w:hint="default"/>
      </w:rPr>
    </w:lvl>
    <w:lvl w:ilvl="4" w:tplc="62CA65D0">
      <w:start w:val="1"/>
      <w:numFmt w:val="bullet"/>
      <w:lvlText w:val="•"/>
      <w:lvlJc w:val="left"/>
      <w:pPr>
        <w:ind w:left="3911" w:hanging="284"/>
      </w:pPr>
      <w:rPr>
        <w:rFonts w:hint="default"/>
      </w:rPr>
    </w:lvl>
    <w:lvl w:ilvl="5" w:tplc="5E5C53A4">
      <w:start w:val="1"/>
      <w:numFmt w:val="bullet"/>
      <w:lvlText w:val="•"/>
      <w:lvlJc w:val="left"/>
      <w:pPr>
        <w:ind w:left="4792" w:hanging="284"/>
      </w:pPr>
      <w:rPr>
        <w:rFonts w:hint="default"/>
      </w:rPr>
    </w:lvl>
    <w:lvl w:ilvl="6" w:tplc="363E4E64">
      <w:start w:val="1"/>
      <w:numFmt w:val="bullet"/>
      <w:lvlText w:val="•"/>
      <w:lvlJc w:val="left"/>
      <w:pPr>
        <w:ind w:left="5673" w:hanging="284"/>
      </w:pPr>
      <w:rPr>
        <w:rFonts w:hint="default"/>
      </w:rPr>
    </w:lvl>
    <w:lvl w:ilvl="7" w:tplc="B0C85F90">
      <w:start w:val="1"/>
      <w:numFmt w:val="bullet"/>
      <w:lvlText w:val="•"/>
      <w:lvlJc w:val="left"/>
      <w:pPr>
        <w:ind w:left="6555" w:hanging="284"/>
      </w:pPr>
      <w:rPr>
        <w:rFonts w:hint="default"/>
      </w:rPr>
    </w:lvl>
    <w:lvl w:ilvl="8" w:tplc="6B46B3E6">
      <w:start w:val="1"/>
      <w:numFmt w:val="bullet"/>
      <w:lvlText w:val="•"/>
      <w:lvlJc w:val="left"/>
      <w:pPr>
        <w:ind w:left="7436" w:hanging="284"/>
      </w:pPr>
      <w:rPr>
        <w:rFonts w:hint="default"/>
      </w:rPr>
    </w:lvl>
  </w:abstractNum>
  <w:num w:numId="1" w16cid:durableId="1545405759">
    <w:abstractNumId w:val="10"/>
  </w:num>
  <w:num w:numId="2" w16cid:durableId="992952534">
    <w:abstractNumId w:val="6"/>
  </w:num>
  <w:num w:numId="3" w16cid:durableId="686173719">
    <w:abstractNumId w:val="14"/>
  </w:num>
  <w:num w:numId="4" w16cid:durableId="588002416">
    <w:abstractNumId w:val="12"/>
  </w:num>
  <w:num w:numId="5" w16cid:durableId="1031225196">
    <w:abstractNumId w:val="3"/>
  </w:num>
  <w:num w:numId="6" w16cid:durableId="1364525069">
    <w:abstractNumId w:val="9"/>
  </w:num>
  <w:num w:numId="7" w16cid:durableId="1961035434">
    <w:abstractNumId w:val="0"/>
  </w:num>
  <w:num w:numId="8" w16cid:durableId="722681393">
    <w:abstractNumId w:val="1"/>
  </w:num>
  <w:num w:numId="9" w16cid:durableId="93792521">
    <w:abstractNumId w:val="8"/>
  </w:num>
  <w:num w:numId="10" w16cid:durableId="1959753950">
    <w:abstractNumId w:val="4"/>
  </w:num>
  <w:num w:numId="11" w16cid:durableId="124129313">
    <w:abstractNumId w:val="2"/>
  </w:num>
  <w:num w:numId="12" w16cid:durableId="1338342223">
    <w:abstractNumId w:val="13"/>
  </w:num>
  <w:num w:numId="13" w16cid:durableId="632179670">
    <w:abstractNumId w:val="11"/>
  </w:num>
  <w:num w:numId="14" w16cid:durableId="1800687329">
    <w:abstractNumId w:val="7"/>
  </w:num>
  <w:num w:numId="15" w16cid:durableId="698505076">
    <w:abstractNumId w:val="5"/>
  </w:num>
  <w:num w:numId="16" w16cid:durableId="306947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2E"/>
    <w:rsid w:val="00000C67"/>
    <w:rsid w:val="000012BC"/>
    <w:rsid w:val="00023681"/>
    <w:rsid w:val="00083A47"/>
    <w:rsid w:val="000C0B45"/>
    <w:rsid w:val="000E11AD"/>
    <w:rsid w:val="000F6755"/>
    <w:rsid w:val="00100626"/>
    <w:rsid w:val="001373B2"/>
    <w:rsid w:val="00156847"/>
    <w:rsid w:val="001600EA"/>
    <w:rsid w:val="00196ACC"/>
    <w:rsid w:val="001E6B83"/>
    <w:rsid w:val="002150C5"/>
    <w:rsid w:val="00230139"/>
    <w:rsid w:val="00336064"/>
    <w:rsid w:val="00341216"/>
    <w:rsid w:val="00352974"/>
    <w:rsid w:val="00352EF5"/>
    <w:rsid w:val="003B3099"/>
    <w:rsid w:val="003B3795"/>
    <w:rsid w:val="00434BBA"/>
    <w:rsid w:val="0046172B"/>
    <w:rsid w:val="004C4232"/>
    <w:rsid w:val="00507D43"/>
    <w:rsid w:val="00522E0B"/>
    <w:rsid w:val="00545E98"/>
    <w:rsid w:val="005F7409"/>
    <w:rsid w:val="00626496"/>
    <w:rsid w:val="006512D9"/>
    <w:rsid w:val="006A3D19"/>
    <w:rsid w:val="006B4D5D"/>
    <w:rsid w:val="006F0F0B"/>
    <w:rsid w:val="0078256F"/>
    <w:rsid w:val="00860834"/>
    <w:rsid w:val="0094570B"/>
    <w:rsid w:val="009814D6"/>
    <w:rsid w:val="009A4105"/>
    <w:rsid w:val="00AB1309"/>
    <w:rsid w:val="00AE4321"/>
    <w:rsid w:val="00AF6184"/>
    <w:rsid w:val="00BD691F"/>
    <w:rsid w:val="00C46C61"/>
    <w:rsid w:val="00C53871"/>
    <w:rsid w:val="00C53C11"/>
    <w:rsid w:val="00CE1D86"/>
    <w:rsid w:val="00D412E3"/>
    <w:rsid w:val="00D954E3"/>
    <w:rsid w:val="00DF7F2E"/>
    <w:rsid w:val="00E23742"/>
    <w:rsid w:val="00E56277"/>
    <w:rsid w:val="00EA2729"/>
    <w:rsid w:val="00EB258C"/>
    <w:rsid w:val="00EC4036"/>
    <w:rsid w:val="00ED573C"/>
    <w:rsid w:val="00F03224"/>
    <w:rsid w:val="00F5594F"/>
    <w:rsid w:val="00FF0985"/>
    <w:rsid w:val="00FF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24938"/>
  <w15:docId w15:val="{8C7191C4-FFE2-47F9-8DE7-E025375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7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545E98"/>
    <w:pPr>
      <w:keepNext/>
      <w:numPr>
        <w:numId w:val="4"/>
      </w:numPr>
      <w:spacing w:before="360" w:after="120"/>
      <w:ind w:left="1287"/>
      <w:outlineLvl w:val="0"/>
    </w:pPr>
    <w:rPr>
      <w:rFonts w:ascii="Arial" w:eastAsia="Arial Unicode MS" w:hAnsi="Arial" w:cs="Arial"/>
      <w:b/>
      <w: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DF7F2E"/>
    <w:pPr>
      <w:keepNext/>
      <w:jc w:val="both"/>
      <w:outlineLvl w:val="1"/>
    </w:pPr>
    <w:rPr>
      <w:b/>
      <w:i/>
      <w:sz w:val="1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0F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F7F2E"/>
    <w:pPr>
      <w:keepNext/>
      <w:outlineLvl w:val="3"/>
    </w:pPr>
    <w:rPr>
      <w:b/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F7F2E"/>
    <w:rPr>
      <w:rFonts w:ascii="Times New Roman" w:eastAsia="Times New Roman" w:hAnsi="Times New Roman" w:cs="Times New Roman"/>
      <w:b/>
      <w:i/>
      <w:sz w:val="1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F7F2E"/>
    <w:rPr>
      <w:rFonts w:ascii="Times New Roman" w:eastAsia="Times New Roman" w:hAnsi="Times New Roman" w:cs="Times New Roman"/>
      <w:b/>
      <w:i/>
      <w:szCs w:val="20"/>
      <w:lang w:eastAsia="cs-CZ"/>
    </w:rPr>
  </w:style>
  <w:style w:type="paragraph" w:styleId="Zkladntext">
    <w:name w:val="Body Text"/>
    <w:aliases w:val="Standard paragraph,Standard paragraph Char Char"/>
    <w:basedOn w:val="Normln"/>
    <w:link w:val="ZkladntextChar"/>
    <w:rsid w:val="00DF7F2E"/>
    <w:pPr>
      <w:jc w:val="both"/>
    </w:pPr>
    <w:rPr>
      <w:sz w:val="24"/>
    </w:rPr>
  </w:style>
  <w:style w:type="character" w:customStyle="1" w:styleId="ZkladntextChar">
    <w:name w:val="Základní text Char"/>
    <w:aliases w:val="Standard paragraph Char,Standard paragraph Char Char Char"/>
    <w:basedOn w:val="Standardnpsmoodstavce"/>
    <w:link w:val="Zkladntext"/>
    <w:rsid w:val="00DF7F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F7F2E"/>
  </w:style>
  <w:style w:type="character" w:customStyle="1" w:styleId="TextpoznpodarouChar">
    <w:name w:val="Text pozn. pod čarou Char"/>
    <w:basedOn w:val="Standardnpsmoodstavce"/>
    <w:link w:val="Textpoznpodarou"/>
    <w:semiHidden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F7F2E"/>
    <w:pPr>
      <w:spacing w:before="240" w:after="120"/>
      <w:ind w:left="426"/>
      <w:jc w:val="both"/>
    </w:pPr>
    <w:rPr>
      <w:rFonts w:ascii="Arial" w:hAnsi="Arial" w:cs="Arial"/>
      <w:b/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F7F2E"/>
    <w:rPr>
      <w:rFonts w:ascii="Arial" w:eastAsia="Times New Roman" w:hAnsi="Arial" w:cs="Arial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F7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7F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7F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">
    <w:name w:val="NÁZEV"/>
    <w:basedOn w:val="Obsah1"/>
    <w:rsid w:val="00DF7F2E"/>
    <w:pPr>
      <w:tabs>
        <w:tab w:val="left" w:pos="400"/>
        <w:tab w:val="right" w:leader="dot" w:pos="9062"/>
      </w:tabs>
      <w:spacing w:before="120" w:after="120"/>
      <w:ind w:left="709" w:hanging="709"/>
      <w:jc w:val="center"/>
    </w:pPr>
    <w:rPr>
      <w:rFonts w:ascii="Verdana" w:hAnsi="Verdana"/>
      <w:bCs/>
      <w:sz w:val="40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F7F2E"/>
    <w:pPr>
      <w:spacing w:after="100"/>
    </w:pPr>
  </w:style>
  <w:style w:type="table" w:styleId="Mkatabulky">
    <w:name w:val="Table Grid"/>
    <w:basedOn w:val="Normlntabulka"/>
    <w:uiPriority w:val="59"/>
    <w:rsid w:val="006F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F0F0B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0F0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75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1"/>
    <w:qFormat/>
    <w:rsid w:val="00AF6184"/>
    <w:pPr>
      <w:suppressAutoHyphens/>
      <w:ind w:left="708"/>
    </w:pPr>
    <w:rPr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uiPriority w:val="34"/>
    <w:rsid w:val="00AF61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545E98"/>
    <w:rPr>
      <w:rFonts w:ascii="Arial" w:eastAsia="Arial Unicode MS" w:hAnsi="Arial" w:cs="Arial"/>
      <w:b/>
      <w:caps/>
      <w:kern w:val="32"/>
      <w:sz w:val="28"/>
      <w:szCs w:val="28"/>
      <w:u w:val="single"/>
      <w:lang w:eastAsia="cs-CZ"/>
    </w:rPr>
  </w:style>
  <w:style w:type="paragraph" w:customStyle="1" w:styleId="Odstavecseseznamem2">
    <w:name w:val="Odstavec se seznamem2"/>
    <w:basedOn w:val="Normln"/>
    <w:rsid w:val="00545E98"/>
    <w:pPr>
      <w:widowControl w:val="0"/>
      <w:adjustRightInd w:val="0"/>
      <w:ind w:left="720"/>
      <w:contextualSpacing/>
      <w:jc w:val="both"/>
      <w:textAlignment w:val="baseline"/>
    </w:pPr>
    <w:rPr>
      <w:rFonts w:ascii="Arial" w:eastAsia="Calibri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jne.zakazky.mesto-slukn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EC40-6821-4494-8807-A3C1DF4D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Bušková</dc:creator>
  <cp:lastModifiedBy>Mgr. Martin Chroust</cp:lastModifiedBy>
  <cp:revision>18</cp:revision>
  <cp:lastPrinted>2017-01-17T18:22:00Z</cp:lastPrinted>
  <dcterms:created xsi:type="dcterms:W3CDTF">2018-08-22T12:30:00Z</dcterms:created>
  <dcterms:modified xsi:type="dcterms:W3CDTF">2026-01-29T06:20:00Z</dcterms:modified>
</cp:coreProperties>
</file>