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2636" w14:textId="77777777" w:rsidR="00C4738E" w:rsidRDefault="00065205">
      <w:pPr>
        <w:spacing w:after="0" w:line="259" w:lineRule="auto"/>
        <w:ind w:left="10" w:right="86" w:hanging="1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KUPNÍ SMLOUVA</w:t>
      </w:r>
    </w:p>
    <w:p w14:paraId="5699B20B" w14:textId="77777777" w:rsidR="00C4738E" w:rsidRDefault="00C4738E">
      <w:pPr>
        <w:spacing w:after="0" w:line="259" w:lineRule="auto"/>
        <w:ind w:left="10" w:right="86" w:hanging="10"/>
        <w:jc w:val="center"/>
        <w:rPr>
          <w:rFonts w:ascii="Times New Roman" w:eastAsia="Times New Roman" w:hAnsi="Times New Roman" w:cs="Times New Roman"/>
          <w:b/>
          <w:color w:val="000000"/>
        </w:rPr>
      </w:pPr>
    </w:p>
    <w:p w14:paraId="61503453" w14:textId="3F5545C0" w:rsidR="00C4738E" w:rsidRDefault="0006520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na „</w:t>
      </w:r>
      <w:proofErr w:type="gramStart"/>
      <w:r w:rsidR="00373367">
        <w:rPr>
          <w:rFonts w:ascii="Times New Roman" w:eastAsia="Times New Roman" w:hAnsi="Times New Roman" w:cs="Times New Roman"/>
          <w:b/>
        </w:rPr>
        <w:t>Rýpadlo - nakladač</w:t>
      </w:r>
      <w:proofErr w:type="gramEnd"/>
      <w:r>
        <w:rPr>
          <w:rFonts w:ascii="Times New Roman" w:eastAsia="Times New Roman" w:hAnsi="Times New Roman" w:cs="Times New Roman"/>
          <w:b/>
        </w:rPr>
        <w:t>“</w:t>
      </w:r>
    </w:p>
    <w:p w14:paraId="5CF4364F" w14:textId="77777777" w:rsidR="00C4738E" w:rsidRDefault="00C4738E">
      <w:pPr>
        <w:spacing w:after="0" w:line="259" w:lineRule="auto"/>
        <w:ind w:left="10" w:right="86" w:hanging="10"/>
        <w:jc w:val="center"/>
        <w:rPr>
          <w:rFonts w:ascii="Times New Roman" w:eastAsia="Times New Roman" w:hAnsi="Times New Roman" w:cs="Times New Roman"/>
          <w:color w:val="000000"/>
        </w:rPr>
      </w:pPr>
    </w:p>
    <w:p w14:paraId="1FD44C98" w14:textId="77777777" w:rsidR="00C4738E" w:rsidRDefault="00065205">
      <w:pPr>
        <w:spacing w:after="0" w:line="259" w:lineRule="auto"/>
        <w:ind w:left="10" w:right="84" w:hanging="10"/>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uzavřená dle § 2079 a násl. zákona č. 89/2012 Sb., občanský zákoník, v platném znění </w:t>
      </w:r>
      <w:r>
        <w:rPr>
          <w:rFonts w:ascii="Times New Roman" w:eastAsia="Times New Roman" w:hAnsi="Times New Roman" w:cs="Times New Roman"/>
          <w:color w:val="000000"/>
        </w:rPr>
        <w:br/>
      </w:r>
    </w:p>
    <w:p w14:paraId="2E8B192B" w14:textId="77777777" w:rsidR="00C4738E" w:rsidRDefault="00065205">
      <w:pPr>
        <w:spacing w:after="0" w:line="259" w:lineRule="auto"/>
        <w:ind w:left="10" w:right="84"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rPr>
        <w:t>I.</w:t>
      </w:r>
    </w:p>
    <w:p w14:paraId="29515812" w14:textId="77777777" w:rsidR="00C4738E" w:rsidRDefault="00065205">
      <w:pPr>
        <w:spacing w:after="0" w:line="259" w:lineRule="auto"/>
        <w:ind w:left="10" w:right="86"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rPr>
        <w:t>Smluvní strany</w:t>
      </w:r>
    </w:p>
    <w:p w14:paraId="30AC6F06" w14:textId="77777777" w:rsidR="00C4738E" w:rsidRDefault="0006520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 </w:t>
      </w:r>
    </w:p>
    <w:p w14:paraId="622C13C4" w14:textId="154D4EAD" w:rsidR="00C4738E" w:rsidRDefault="00065205">
      <w:pPr>
        <w:tabs>
          <w:tab w:val="left" w:pos="2340"/>
        </w:tabs>
        <w:spacing w:after="12" w:line="250" w:lineRule="auto"/>
        <w:ind w:left="10" w:hanging="10"/>
        <w:jc w:val="both"/>
        <w:rPr>
          <w:rFonts w:ascii="Times New Roman" w:eastAsia="Times New Roman" w:hAnsi="Times New Roman" w:cs="Times New Roman"/>
          <w:b/>
          <w:color w:val="000000"/>
        </w:rPr>
      </w:pPr>
      <w:r>
        <w:rPr>
          <w:rFonts w:ascii="Times New Roman" w:eastAsia="Times New Roman" w:hAnsi="Times New Roman" w:cs="Times New Roman"/>
          <w:color w:val="000000"/>
        </w:rPr>
        <w:t>název:</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Technické služby Šluknov, spol. s r.</w:t>
      </w:r>
      <w:r w:rsidR="004A7F92">
        <w:rPr>
          <w:rFonts w:ascii="Times New Roman" w:eastAsia="Times New Roman" w:hAnsi="Times New Roman" w:cs="Times New Roman"/>
          <w:color w:val="000000"/>
        </w:rPr>
        <w:t>o.</w:t>
      </w:r>
      <w:r>
        <w:rPr>
          <w:rFonts w:ascii="Times New Roman" w:eastAsia="Times New Roman" w:hAnsi="Times New Roman" w:cs="Times New Roman"/>
          <w:color w:val="000000"/>
        </w:rPr>
        <w:tab/>
      </w:r>
    </w:p>
    <w:p w14:paraId="4FFF3732" w14:textId="04A17BA9"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se sídlem:</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Císařský 378, 407 77 Šluknov</w:t>
      </w:r>
      <w:r>
        <w:rPr>
          <w:rFonts w:ascii="Times New Roman" w:eastAsia="Times New Roman" w:hAnsi="Times New Roman" w:cs="Times New Roman"/>
          <w:color w:val="000000"/>
        </w:rPr>
        <w:tab/>
      </w:r>
    </w:p>
    <w:p w14:paraId="0CF54FB6" w14:textId="7777777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zastoupena:</w:t>
      </w:r>
      <w:r>
        <w:rPr>
          <w:rFonts w:ascii="Times New Roman" w:eastAsia="Times New Roman" w:hAnsi="Times New Roman" w:cs="Times New Roman"/>
          <w:color w:val="000000"/>
        </w:rPr>
        <w:tab/>
      </w:r>
    </w:p>
    <w:p w14:paraId="39FFA4BA" w14:textId="132E31B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IČO:</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25410539</w:t>
      </w:r>
      <w:r>
        <w:rPr>
          <w:rFonts w:ascii="Times New Roman" w:eastAsia="Times New Roman" w:hAnsi="Times New Roman" w:cs="Times New Roman"/>
          <w:color w:val="000000"/>
        </w:rPr>
        <w:tab/>
      </w:r>
    </w:p>
    <w:p w14:paraId="1F5F4279" w14:textId="2B7E9EA8"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DIČ:</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CZ25410539</w:t>
      </w:r>
      <w:r>
        <w:rPr>
          <w:rFonts w:ascii="Times New Roman" w:eastAsia="Times New Roman" w:hAnsi="Times New Roman" w:cs="Times New Roman"/>
          <w:color w:val="000000"/>
        </w:rPr>
        <w:tab/>
      </w:r>
    </w:p>
    <w:p w14:paraId="2485D9B3" w14:textId="53A00AD6"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bankovní spojení:</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r>
      <w:r w:rsidR="00373367">
        <w:rPr>
          <w:rFonts w:ascii="Times New Roman" w:eastAsia="Times New Roman" w:hAnsi="Times New Roman" w:cs="Times New Roman"/>
          <w:color w:val="000000"/>
        </w:rPr>
        <w:t>Moneta bank</w:t>
      </w:r>
    </w:p>
    <w:p w14:paraId="3DFD7547" w14:textId="38912278"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číslo účtu:</w:t>
      </w:r>
      <w:r>
        <w:rPr>
          <w:rFonts w:ascii="Times New Roman" w:eastAsia="Times New Roman" w:hAnsi="Times New Roman" w:cs="Times New Roman"/>
          <w:color w:val="000000"/>
        </w:rPr>
        <w:tab/>
      </w:r>
      <w:r w:rsidR="00373367">
        <w:rPr>
          <w:rFonts w:ascii="Times New Roman" w:eastAsia="Times New Roman" w:hAnsi="Times New Roman" w:cs="Times New Roman"/>
          <w:color w:val="000000"/>
        </w:rPr>
        <w:tab/>
        <w:t>150305889/0600</w:t>
      </w:r>
    </w:p>
    <w:p w14:paraId="3F89090C" w14:textId="5B59A5D9"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tel.:</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412 386 202</w:t>
      </w:r>
    </w:p>
    <w:p w14:paraId="072CEC8D" w14:textId="51CFF3DA"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email:</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jednate</w:t>
      </w:r>
      <w:r w:rsidR="004A7F92">
        <w:rPr>
          <w:rFonts w:ascii="Times New Roman" w:eastAsia="Times New Roman" w:hAnsi="Times New Roman" w:cs="Times New Roman"/>
          <w:color w:val="000000"/>
        </w:rPr>
        <w:t>l</w:t>
      </w:r>
      <w:r w:rsidR="005F6B20">
        <w:rPr>
          <w:rFonts w:ascii="Times New Roman" w:eastAsia="Times New Roman" w:hAnsi="Times New Roman" w:cs="Times New Roman"/>
          <w:color w:val="000000"/>
        </w:rPr>
        <w:t>@ts-sluknov.cz</w:t>
      </w:r>
      <w:r>
        <w:rPr>
          <w:rFonts w:ascii="Times New Roman" w:eastAsia="Times New Roman" w:hAnsi="Times New Roman" w:cs="Times New Roman"/>
          <w:color w:val="000000"/>
        </w:rPr>
        <w:tab/>
      </w:r>
    </w:p>
    <w:p w14:paraId="617B92DF" w14:textId="2648B920"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ID:</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r>
      <w:r w:rsidR="00373367">
        <w:rPr>
          <w:rFonts w:ascii="Times New Roman" w:eastAsia="Times New Roman" w:hAnsi="Times New Roman" w:cs="Times New Roman"/>
          <w:color w:val="000000"/>
        </w:rPr>
        <w:t>hsa6jp6</w:t>
      </w:r>
    </w:p>
    <w:p w14:paraId="5CBE50F3" w14:textId="14909661" w:rsidR="00C4738E" w:rsidRDefault="00C4738E">
      <w:pPr>
        <w:tabs>
          <w:tab w:val="left" w:pos="2340"/>
        </w:tabs>
        <w:spacing w:after="12" w:line="250" w:lineRule="auto"/>
        <w:ind w:left="10" w:hanging="10"/>
        <w:jc w:val="both"/>
        <w:rPr>
          <w:rFonts w:ascii="Times New Roman" w:eastAsia="Times New Roman" w:hAnsi="Times New Roman" w:cs="Times New Roman"/>
          <w:color w:val="000000"/>
        </w:rPr>
      </w:pPr>
    </w:p>
    <w:p w14:paraId="0C344F40"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D0FCFA" w14:textId="77777777" w:rsidR="00C4738E" w:rsidRDefault="00065205">
      <w:pPr>
        <w:spacing w:after="2"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b/>
          <w:color w:val="000000"/>
        </w:rPr>
        <w:t>(dále jen „kupující“)</w:t>
      </w:r>
    </w:p>
    <w:p w14:paraId="6585DB89"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B43F301" w14:textId="77777777" w:rsidR="00C4738E" w:rsidRPr="00A91D33" w:rsidRDefault="00065205">
      <w:pPr>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a</w:t>
      </w:r>
    </w:p>
    <w:p w14:paraId="58CE5E34" w14:textId="77777777" w:rsidR="00C4738E" w:rsidRPr="00A91D33" w:rsidRDefault="00C4738E">
      <w:pPr>
        <w:tabs>
          <w:tab w:val="left" w:pos="2340"/>
        </w:tabs>
        <w:spacing w:after="12" w:line="250" w:lineRule="auto"/>
        <w:ind w:left="10" w:hanging="10"/>
        <w:jc w:val="both"/>
        <w:rPr>
          <w:rFonts w:ascii="Times New Roman" w:eastAsia="Times New Roman" w:hAnsi="Times New Roman" w:cs="Times New Roman"/>
          <w:color w:val="000000"/>
          <w:highlight w:val="yellow"/>
        </w:rPr>
      </w:pPr>
    </w:p>
    <w:p w14:paraId="0000DFDD"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b/>
          <w:color w:val="000000"/>
          <w:highlight w:val="yellow"/>
        </w:rPr>
      </w:pPr>
      <w:r w:rsidRPr="00A91D33">
        <w:rPr>
          <w:rFonts w:ascii="Times New Roman" w:eastAsia="Times New Roman" w:hAnsi="Times New Roman" w:cs="Times New Roman"/>
          <w:color w:val="000000"/>
          <w:highlight w:val="yellow"/>
        </w:rPr>
        <w:t>název:</w:t>
      </w:r>
      <w:r w:rsidRPr="00A91D33">
        <w:rPr>
          <w:rFonts w:ascii="Times New Roman" w:eastAsia="Times New Roman" w:hAnsi="Times New Roman" w:cs="Times New Roman"/>
          <w:color w:val="000000"/>
          <w:highlight w:val="yellow"/>
        </w:rPr>
        <w:tab/>
      </w:r>
    </w:p>
    <w:p w14:paraId="3C98D523"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se sídlem:</w:t>
      </w:r>
      <w:r w:rsidRPr="00A91D33">
        <w:rPr>
          <w:rFonts w:ascii="Times New Roman" w:eastAsia="Times New Roman" w:hAnsi="Times New Roman" w:cs="Times New Roman"/>
          <w:color w:val="000000"/>
          <w:highlight w:val="yellow"/>
        </w:rPr>
        <w:tab/>
      </w:r>
    </w:p>
    <w:p w14:paraId="4E356DDE"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zastoupena:</w:t>
      </w:r>
      <w:r w:rsidRPr="00A91D33">
        <w:rPr>
          <w:rFonts w:ascii="Times New Roman" w:eastAsia="Times New Roman" w:hAnsi="Times New Roman" w:cs="Times New Roman"/>
          <w:color w:val="000000"/>
          <w:highlight w:val="yellow"/>
        </w:rPr>
        <w:tab/>
      </w:r>
    </w:p>
    <w:p w14:paraId="72C4B037"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IČO:</w:t>
      </w:r>
      <w:r w:rsidRPr="00A91D33">
        <w:rPr>
          <w:rFonts w:ascii="Times New Roman" w:eastAsia="Times New Roman" w:hAnsi="Times New Roman" w:cs="Times New Roman"/>
          <w:color w:val="000000"/>
          <w:highlight w:val="yellow"/>
        </w:rPr>
        <w:tab/>
      </w:r>
    </w:p>
    <w:p w14:paraId="7EA934A0"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DIČ:</w:t>
      </w:r>
      <w:r w:rsidRPr="00A91D33">
        <w:rPr>
          <w:rFonts w:ascii="Times New Roman" w:eastAsia="Times New Roman" w:hAnsi="Times New Roman" w:cs="Times New Roman"/>
          <w:color w:val="000000"/>
          <w:highlight w:val="yellow"/>
        </w:rPr>
        <w:tab/>
      </w:r>
    </w:p>
    <w:p w14:paraId="3C54C7B3"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bankovní spojení:</w:t>
      </w:r>
      <w:r w:rsidRPr="00A91D33">
        <w:rPr>
          <w:rFonts w:ascii="Times New Roman" w:eastAsia="Times New Roman" w:hAnsi="Times New Roman" w:cs="Times New Roman"/>
          <w:color w:val="000000"/>
          <w:highlight w:val="yellow"/>
        </w:rPr>
        <w:tab/>
      </w:r>
    </w:p>
    <w:p w14:paraId="1B7DF552"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číslo účtu:</w:t>
      </w:r>
      <w:r w:rsidRPr="00A91D33">
        <w:rPr>
          <w:rFonts w:ascii="Times New Roman" w:eastAsia="Times New Roman" w:hAnsi="Times New Roman" w:cs="Times New Roman"/>
          <w:color w:val="000000"/>
          <w:highlight w:val="yellow"/>
        </w:rPr>
        <w:tab/>
      </w:r>
    </w:p>
    <w:p w14:paraId="4A3915B8"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tel.:</w:t>
      </w:r>
      <w:r w:rsidRPr="00A91D33">
        <w:rPr>
          <w:rFonts w:ascii="Times New Roman" w:eastAsia="Times New Roman" w:hAnsi="Times New Roman" w:cs="Times New Roman"/>
          <w:color w:val="000000"/>
          <w:highlight w:val="yellow"/>
        </w:rPr>
        <w:tab/>
      </w:r>
    </w:p>
    <w:p w14:paraId="0B02FFE6"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email:</w:t>
      </w:r>
      <w:r w:rsidRPr="00A91D33">
        <w:rPr>
          <w:rFonts w:ascii="Times New Roman" w:eastAsia="Times New Roman" w:hAnsi="Times New Roman" w:cs="Times New Roman"/>
          <w:color w:val="000000"/>
          <w:highlight w:val="yellow"/>
        </w:rPr>
        <w:tab/>
      </w:r>
    </w:p>
    <w:p w14:paraId="0D1FDC0C"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ID:</w:t>
      </w:r>
      <w:r w:rsidRPr="00A91D33">
        <w:rPr>
          <w:rFonts w:ascii="Times New Roman" w:eastAsia="Times New Roman" w:hAnsi="Times New Roman" w:cs="Times New Roman"/>
          <w:color w:val="000000"/>
          <w:highlight w:val="yellow"/>
        </w:rPr>
        <w:tab/>
      </w:r>
    </w:p>
    <w:p w14:paraId="1A496266" w14:textId="7777777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sidRPr="00A91D33">
        <w:rPr>
          <w:rFonts w:ascii="Times New Roman" w:eastAsia="Times New Roman" w:hAnsi="Times New Roman" w:cs="Times New Roman"/>
          <w:color w:val="000000"/>
          <w:highlight w:val="yellow"/>
        </w:rPr>
        <w:t>zapsána ve veřejném rejstříku, vedeného ..........., oddíl ..., vložka ....</w:t>
      </w:r>
    </w:p>
    <w:p w14:paraId="0C5092B6" w14:textId="77777777" w:rsidR="00C4738E" w:rsidRDefault="00C4738E">
      <w:pPr>
        <w:spacing w:after="12" w:line="250" w:lineRule="auto"/>
        <w:jc w:val="both"/>
        <w:rPr>
          <w:rFonts w:ascii="Times New Roman" w:eastAsia="Times New Roman" w:hAnsi="Times New Roman" w:cs="Times New Roman"/>
          <w:color w:val="000000"/>
        </w:rPr>
      </w:pPr>
    </w:p>
    <w:p w14:paraId="0A1917AD"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FAE0D3A" w14:textId="77777777" w:rsidR="00C4738E" w:rsidRDefault="00065205">
      <w:pPr>
        <w:spacing w:after="2"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b/>
          <w:color w:val="000000"/>
        </w:rPr>
        <w:t>(dále jen „prodávající“)</w:t>
      </w:r>
    </w:p>
    <w:p w14:paraId="533E71EA" w14:textId="77777777" w:rsidR="00C4738E" w:rsidRDefault="00065205">
      <w:pPr>
        <w:spacing w:after="0" w:line="259" w:lineRule="auto"/>
        <w:rPr>
          <w:rFonts w:ascii="Tahoma" w:eastAsia="Tahoma" w:hAnsi="Tahoma" w:cs="Tahoma"/>
          <w:color w:val="000000"/>
        </w:rPr>
      </w:pPr>
      <w:r>
        <w:rPr>
          <w:rFonts w:ascii="Tahoma" w:eastAsia="Tahoma" w:hAnsi="Tahoma" w:cs="Tahoma"/>
          <w:color w:val="000000"/>
        </w:rPr>
        <w:t xml:space="preserve"> </w:t>
      </w:r>
    </w:p>
    <w:p w14:paraId="4380C1AA" w14:textId="77777777" w:rsidR="00DE57BC" w:rsidRDefault="00DE57BC">
      <w:pPr>
        <w:spacing w:after="0" w:line="259" w:lineRule="auto"/>
        <w:rPr>
          <w:rFonts w:ascii="Tahoma" w:eastAsia="Tahoma" w:hAnsi="Tahoma" w:cs="Tahoma"/>
          <w:color w:val="000000"/>
        </w:rPr>
      </w:pPr>
    </w:p>
    <w:p w14:paraId="3818A226" w14:textId="77777777" w:rsidR="00DE57BC" w:rsidRDefault="00DE57BC">
      <w:pPr>
        <w:spacing w:after="0" w:line="259" w:lineRule="auto"/>
        <w:rPr>
          <w:rFonts w:ascii="Tahoma" w:eastAsia="Tahoma" w:hAnsi="Tahoma" w:cs="Tahoma"/>
          <w:color w:val="000000"/>
        </w:rPr>
      </w:pPr>
    </w:p>
    <w:p w14:paraId="46D4C663" w14:textId="77777777" w:rsidR="00DE57BC" w:rsidRDefault="00DE57BC">
      <w:pPr>
        <w:spacing w:after="0" w:line="259" w:lineRule="auto"/>
        <w:rPr>
          <w:rFonts w:ascii="Tahoma" w:eastAsia="Tahoma" w:hAnsi="Tahoma" w:cs="Tahoma"/>
          <w:color w:val="000000"/>
        </w:rPr>
      </w:pPr>
    </w:p>
    <w:p w14:paraId="1DA503FD" w14:textId="77777777" w:rsidR="00C4738E" w:rsidRDefault="00065205">
      <w:pPr>
        <w:spacing w:line="259" w:lineRule="auto"/>
        <w:rPr>
          <w:rFonts w:ascii="Tahoma" w:eastAsia="Tahoma" w:hAnsi="Tahoma" w:cs="Tahoma"/>
          <w:color w:val="000000"/>
        </w:rPr>
      </w:pPr>
      <w:r>
        <w:rPr>
          <w:rFonts w:ascii="Tahoma" w:eastAsia="Tahoma" w:hAnsi="Tahoma" w:cs="Tahoma"/>
          <w:color w:val="000000"/>
        </w:rPr>
        <w:t xml:space="preserve"> </w:t>
      </w:r>
    </w:p>
    <w:p w14:paraId="5E96BC8D" w14:textId="77777777" w:rsidR="00C4738E" w:rsidRDefault="00C4738E">
      <w:pPr>
        <w:spacing w:line="259" w:lineRule="auto"/>
        <w:rPr>
          <w:rFonts w:ascii="Times New Roman" w:eastAsia="Times New Roman" w:hAnsi="Times New Roman" w:cs="Times New Roman"/>
          <w:color w:val="000000"/>
        </w:rPr>
      </w:pPr>
    </w:p>
    <w:p w14:paraId="57CC5D8A" w14:textId="77777777" w:rsidR="00C4738E" w:rsidRDefault="00065205">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II.</w:t>
      </w:r>
    </w:p>
    <w:p w14:paraId="562D5BB0"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Základní ustanovení </w:t>
      </w:r>
    </w:p>
    <w:p w14:paraId="25233FA3" w14:textId="597573FA"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se v souladu s ustanovením § 2079 a násl. zákona č. 89/2012 Sb., občanský zákoník, dohodly, že se rozsah a obsah vzájemných práv a povinností z této smlouvy vyplývajících, není-li v této smlouvě stanoveno jinak, bude řídit příslušnými ustanoveními citovaného zákona. </w:t>
      </w:r>
      <w:r w:rsidR="00310321">
        <w:rPr>
          <w:rFonts w:ascii="Times New Roman" w:eastAsia="Times New Roman" w:hAnsi="Times New Roman" w:cs="Times New Roman"/>
          <w:color w:val="000000"/>
        </w:rPr>
        <w:t xml:space="preserve">                                                                                                                                                                                                                                                                                                                                                                                                                                                                                                                                                                                                                                                                                                                                                                                                                                                                                                                           </w:t>
      </w:r>
    </w:p>
    <w:p w14:paraId="544D1BBE" w14:textId="77777777"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údaje uvedené v čl. I. této smlouvy a taktéž oprávnění k podnikání jsou v souladu s právní skutečností v době uzavření smlouvy. Smluvní strany se zavazují, že změny dotčených údajů oznámí písemně bez prodlení druhé smluvní straně. </w:t>
      </w:r>
    </w:p>
    <w:p w14:paraId="2D2E2576" w14:textId="77777777"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osoby podepisující tuto smlouvu jsou k tomuto právnímu jednání oprávněny. </w:t>
      </w:r>
    </w:p>
    <w:p w14:paraId="5E5FE6BF" w14:textId="2EF4D112"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prodávající byl vybrán na základě výběru ekonomicky nejvýhodnější nabídky ze dne </w:t>
      </w:r>
      <w:r w:rsidRPr="00373367">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pod názvem „</w:t>
      </w:r>
      <w:r w:rsidR="00373367">
        <w:rPr>
          <w:rFonts w:ascii="Times New Roman" w:eastAsia="Times New Roman" w:hAnsi="Times New Roman" w:cs="Times New Roman"/>
          <w:color w:val="000000"/>
        </w:rPr>
        <w:t>Rýpadlo-nakladač</w:t>
      </w:r>
      <w:r>
        <w:rPr>
          <w:rFonts w:ascii="Times New Roman" w:eastAsia="Times New Roman" w:hAnsi="Times New Roman" w:cs="Times New Roman"/>
          <w:color w:val="000000"/>
        </w:rPr>
        <w:t>“</w:t>
      </w:r>
    </w:p>
    <w:p w14:paraId="20242726" w14:textId="77777777" w:rsidR="00C4738E" w:rsidRDefault="00065205">
      <w:pPr>
        <w:spacing w:before="240" w:after="0" w:line="259"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III.</w:t>
      </w:r>
    </w:p>
    <w:p w14:paraId="25FE96A7" w14:textId="77777777" w:rsidR="00C4738E" w:rsidRDefault="00065205">
      <w:pPr>
        <w:spacing w:after="0" w:line="259" w:lineRule="auto"/>
        <w:ind w:left="426" w:right="8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Předmět smlouvy </w:t>
      </w:r>
    </w:p>
    <w:p w14:paraId="32E640D6" w14:textId="7072AD96" w:rsidR="00C4738E" w:rsidRDefault="00065205">
      <w:pPr>
        <w:numPr>
          <w:ilvl w:val="0"/>
          <w:numId w:val="2"/>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Předmětem této smlouvy je koupě nového </w:t>
      </w:r>
      <w:r w:rsidR="00D52F61">
        <w:rPr>
          <w:rFonts w:ascii="Times New Roman" w:eastAsia="Times New Roman" w:hAnsi="Times New Roman" w:cs="Times New Roman"/>
          <w:color w:val="000000"/>
        </w:rPr>
        <w:t>rýpadlo-nakladače</w:t>
      </w:r>
      <w:r>
        <w:rPr>
          <w:rFonts w:ascii="Times New Roman" w:eastAsia="Times New Roman" w:hAnsi="Times New Roman" w:cs="Times New Roman"/>
          <w:color w:val="000000"/>
        </w:rPr>
        <w:t>, jehož technická specifikace je uvedena v příloze č. 1 této smlouvy (dále jen „Stroj“).</w:t>
      </w:r>
    </w:p>
    <w:p w14:paraId="4652261D" w14:textId="77777777" w:rsidR="00C4738E" w:rsidRDefault="00065205">
      <w:pPr>
        <w:numPr>
          <w:ilvl w:val="0"/>
          <w:numId w:val="2"/>
        </w:numPr>
        <w:spacing w:before="240"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se zavazuje kupujícímu dodat a převést na něj vlastnické právo ke Stroji. </w:t>
      </w:r>
    </w:p>
    <w:p w14:paraId="588CEE3E" w14:textId="2614E880" w:rsidR="00C4738E" w:rsidRDefault="00065205">
      <w:pPr>
        <w:numPr>
          <w:ilvl w:val="0"/>
          <w:numId w:val="2"/>
        </w:numPr>
        <w:spacing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Součástí dodávky je i předání dokladů v českém jazyce, které se ke Stroji dle platných norem vztahují (technický průkaz, návod na obsluhu atd.) a doprava </w:t>
      </w:r>
      <w:r w:rsidR="00D52F61">
        <w:rPr>
          <w:rFonts w:ascii="Times New Roman" w:eastAsia="Times New Roman" w:hAnsi="Times New Roman" w:cs="Times New Roman"/>
          <w:color w:val="000000"/>
        </w:rPr>
        <w:t>Stroje</w:t>
      </w:r>
      <w:r>
        <w:rPr>
          <w:rFonts w:ascii="Times New Roman" w:eastAsia="Times New Roman" w:hAnsi="Times New Roman" w:cs="Times New Roman"/>
          <w:color w:val="000000"/>
        </w:rPr>
        <w:t xml:space="preserve"> na místo plnění. </w:t>
      </w:r>
    </w:p>
    <w:p w14:paraId="319C93D8" w14:textId="77777777" w:rsidR="00C4738E" w:rsidRDefault="00065205">
      <w:pPr>
        <w:numPr>
          <w:ilvl w:val="0"/>
          <w:numId w:val="2"/>
        </w:numPr>
        <w:spacing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této smlouvy zahrnuje i kvalifikované zaškolení obsluhy v místě plnění při převzetí Stroje a vydání jmenovitého potvrzení o kvalifikovaném zaškolení. </w:t>
      </w:r>
    </w:p>
    <w:p w14:paraId="5EE09EB5" w14:textId="77777777" w:rsidR="00C4738E" w:rsidRDefault="00065205">
      <w:pPr>
        <w:numPr>
          <w:ilvl w:val="0"/>
          <w:numId w:val="2"/>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Vlastnické právo ke Stroji přechází na kupujícího okamžikem předání prodávajícího a převzetím Stroje kupujícím.</w:t>
      </w:r>
    </w:p>
    <w:p w14:paraId="6A356C67" w14:textId="77777777" w:rsidR="00C4738E" w:rsidRDefault="00065205">
      <w:pPr>
        <w:numPr>
          <w:ilvl w:val="0"/>
          <w:numId w:val="2"/>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předmět smlouvy není plněním nemožným a že smlouvu uzavřely po pečlivém zvážení všech možných důsledků. </w:t>
      </w:r>
    </w:p>
    <w:p w14:paraId="1E8CA5C7" w14:textId="77777777" w:rsidR="00C4738E" w:rsidRDefault="00065205">
      <w:pPr>
        <w:spacing w:before="240" w:after="12"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dále o Stroji prohlašuje, že:</w:t>
      </w:r>
    </w:p>
    <w:p w14:paraId="14C08E86" w14:textId="77777777" w:rsidR="00C4738E" w:rsidRDefault="00065205">
      <w:pPr>
        <w:numPr>
          <w:ilvl w:val="0"/>
          <w:numId w:val="3"/>
        </w:numPr>
        <w:tabs>
          <w:tab w:val="left" w:pos="720"/>
        </w:tabs>
        <w:spacing w:before="240"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 výlučným vlastníkem Stroje, který není zatížen žádnými právními vadami (zástavní právo, exekuce, leasing, soudní spor), žádnými technickými či jakýmikoli jinými vadami, </w:t>
      </w:r>
    </w:p>
    <w:p w14:paraId="3A286C3E"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všechny identifikátory, štítky, VIN a výrobní čísla jsou originální, nebyla měněna, upravována ani přerážena,</w:t>
      </w:r>
    </w:p>
    <w:p w14:paraId="3BCD5DE4"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Stroj nebyl havarován,</w:t>
      </w:r>
    </w:p>
    <w:p w14:paraId="5097C5B9"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nedošlo k manipulaci se stavem motohodin,</w:t>
      </w:r>
    </w:p>
    <w:p w14:paraId="69893880"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motor, převodovka, hydraulika, čerpadla, podvozek, elektrická instalace i bezpečnostní prvky jsou v bezvadném, řádném a provozuschopném stavu,</w:t>
      </w:r>
    </w:p>
    <w:p w14:paraId="50496EB9"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Stroj nemá žádné skryté vady, o kterých prodávající ví nebo vědět měl,</w:t>
      </w:r>
    </w:p>
    <w:p w14:paraId="2C29A273" w14:textId="1D75B56C" w:rsidR="00C4738E" w:rsidRPr="003D6726" w:rsidRDefault="00065205">
      <w:pPr>
        <w:numPr>
          <w:ilvl w:val="0"/>
          <w:numId w:val="3"/>
        </w:numPr>
        <w:tabs>
          <w:tab w:val="left" w:pos="720"/>
        </w:tabs>
        <w:spacing w:after="24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na Stroji nebyly provedeny neodborné zásahy</w:t>
      </w:r>
    </w:p>
    <w:p w14:paraId="5449D730" w14:textId="77777777" w:rsidR="00C4738E" w:rsidRDefault="00065205" w:rsidP="003D6726">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 nepoužitý, v továrním provedení,</w:t>
      </w:r>
    </w:p>
    <w:p w14:paraId="2FD13C3B" w14:textId="77777777" w:rsidR="00C4738E" w:rsidRDefault="00065205" w:rsidP="003D6726">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splňuje technické parametry podle účinné právní úpravy a platné v České republice,</w:t>
      </w:r>
    </w:p>
    <w:p w14:paraId="09007D93" w14:textId="77777777" w:rsidR="00C4738E" w:rsidRDefault="00065205" w:rsidP="003D6726">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je způsobilý k okamžitému provozu a bezpečnému užívání, když prodávající prohlašuje, že byl seznámen s účelem Stroje pro kupujícího,</w:t>
      </w:r>
    </w:p>
    <w:p w14:paraId="72DE3795" w14:textId="77777777" w:rsidR="00C4738E" w:rsidRPr="003D6726" w:rsidRDefault="00065205" w:rsidP="003D6726">
      <w:pPr>
        <w:numPr>
          <w:ilvl w:val="0"/>
          <w:numId w:val="3"/>
        </w:numPr>
        <w:tabs>
          <w:tab w:val="left" w:pos="720"/>
        </w:tabs>
        <w:spacing w:after="0" w:line="240" w:lineRule="auto"/>
        <w:ind w:left="714" w:hanging="357"/>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motor, převodovka, hydraulika, podvozek, elektrická instalace i bezpečnostní prvky jsou v řádném stavu, jakož i veškerá částí, součásti a příslušenství Stroje,</w:t>
      </w:r>
    </w:p>
    <w:p w14:paraId="52073E66" w14:textId="77777777" w:rsidR="00C4738E" w:rsidRPr="003D6726" w:rsidRDefault="00065205" w:rsidP="003D6726">
      <w:pPr>
        <w:numPr>
          <w:ilvl w:val="0"/>
          <w:numId w:val="3"/>
        </w:numPr>
        <w:tabs>
          <w:tab w:val="left" w:pos="720"/>
        </w:tabs>
        <w:spacing w:after="0" w:line="240" w:lineRule="auto"/>
        <w:ind w:left="714" w:hanging="357"/>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Stroj není předmětem žádné záruky třetí osoby ani probíhajícího soudního či správního řízení,</w:t>
      </w:r>
    </w:p>
    <w:p w14:paraId="7AF19EDA" w14:textId="77777777" w:rsidR="00C4738E" w:rsidRPr="003D6726" w:rsidRDefault="00065205" w:rsidP="003D6726">
      <w:pPr>
        <w:numPr>
          <w:ilvl w:val="0"/>
          <w:numId w:val="3"/>
        </w:numPr>
        <w:tabs>
          <w:tab w:val="left" w:pos="720"/>
        </w:tabs>
        <w:spacing w:after="240" w:line="240" w:lineRule="auto"/>
        <w:ind w:left="714" w:hanging="357"/>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výrobní štítky ani identifikátory nebyly měněny či poškozovány.</w:t>
      </w:r>
    </w:p>
    <w:p w14:paraId="2267FC32" w14:textId="77777777" w:rsidR="00C4738E" w:rsidRDefault="00C4738E">
      <w:pPr>
        <w:spacing w:before="240" w:after="12" w:line="250" w:lineRule="auto"/>
        <w:ind w:right="82"/>
        <w:jc w:val="both"/>
        <w:rPr>
          <w:rFonts w:ascii="Tahoma" w:eastAsia="Tahoma" w:hAnsi="Tahoma" w:cs="Tahoma"/>
          <w:color w:val="000000"/>
        </w:rPr>
      </w:pPr>
    </w:p>
    <w:p w14:paraId="0A42CC54" w14:textId="77777777" w:rsidR="00C4738E" w:rsidRDefault="00065205">
      <w:pPr>
        <w:spacing w:before="240"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IV.</w:t>
      </w:r>
    </w:p>
    <w:p w14:paraId="3FA574E7" w14:textId="77777777" w:rsidR="00C4738E" w:rsidRDefault="00065205">
      <w:pPr>
        <w:spacing w:after="0" w:line="259" w:lineRule="auto"/>
        <w:ind w:left="426" w:right="82"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Kupní cena </w:t>
      </w:r>
    </w:p>
    <w:p w14:paraId="49829936"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Kupní cena za dodání Stroje je stanovena na základě výběru ekonomicky nejvýhodnější nabídky prodávajícího a je sjednána dohodou dle ustanovení § 2 zákona č. 526/1990 Sb. o cenách, v platném znění.</w:t>
      </w:r>
    </w:p>
    <w:p w14:paraId="323C778C"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se zavazuje Stroj odpovídající této smlouvě převzít a zaplatit prodávajícímu kupní cenu. </w:t>
      </w:r>
    </w:p>
    <w:p w14:paraId="54C301E9"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Kupní cena je stanovena dohodou smluvních stran a činí: </w:t>
      </w:r>
    </w:p>
    <w:p w14:paraId="582D2F7E" w14:textId="020163CB" w:rsidR="00C4738E" w:rsidRDefault="00065205">
      <w:pPr>
        <w:spacing w:before="240"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Cena nového stroje bez DPH </w:t>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proofErr w:type="gramStart"/>
      <w:r w:rsidR="00263CE3" w:rsidRPr="00263CE3">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Kč</w:t>
      </w:r>
    </w:p>
    <w:p w14:paraId="5883EB89" w14:textId="17DE09BB" w:rsidR="00C4738E" w:rsidRDefault="00065205">
      <w:pPr>
        <w:tabs>
          <w:tab w:val="left" w:pos="4536"/>
        </w:tabs>
        <w:spacing w:after="0" w:line="259"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DPH </w:t>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proofErr w:type="gramStart"/>
      <w:r w:rsidR="00263CE3" w:rsidRPr="00263CE3">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Kč</w:t>
      </w:r>
    </w:p>
    <w:p w14:paraId="57EFBCC9" w14:textId="6ED6FDDD" w:rsidR="00C4738E" w:rsidRDefault="00065205">
      <w:pPr>
        <w:tabs>
          <w:tab w:val="left" w:pos="4536"/>
        </w:tabs>
        <w:spacing w:after="12" w:line="259"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Stroje včetně DPH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proofErr w:type="gramStart"/>
      <w:r w:rsidR="00263CE3" w:rsidRPr="00263CE3">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Kč</w:t>
      </w:r>
    </w:p>
    <w:p w14:paraId="232A58F1"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ceně jsou zahrnuty veškeré náklady spojené s dopravou Stroje na místo plnění. </w:t>
      </w:r>
    </w:p>
    <w:p w14:paraId="2AA2DAF0"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je stanovena jako nejvýše přípustná a platí po celou dobu platnosti a účinnosti smlouvy. </w:t>
      </w:r>
    </w:p>
    <w:p w14:paraId="44B5E44E"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uhradí kupní cenu po řádném dodání, převzetí a podepsání předávacího protokolu.</w:t>
      </w:r>
    </w:p>
    <w:p w14:paraId="11046A3E" w14:textId="3F04F525"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Fakturační lhůta činí </w:t>
      </w:r>
      <w:r w:rsidR="009E1A65">
        <w:rPr>
          <w:rFonts w:ascii="Times New Roman" w:eastAsia="Times New Roman" w:hAnsi="Times New Roman" w:cs="Times New Roman"/>
          <w:color w:val="000000"/>
        </w:rPr>
        <w:t>3</w:t>
      </w:r>
      <w:r w:rsidRPr="003D6726">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dní ode dne doručení bezvadné faktury.</w:t>
      </w:r>
    </w:p>
    <w:p w14:paraId="716C8132"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není povinen uhradit fakturu, pokud Stroj nevykazuje soulad s touto smlouvou a/nebo technickou specifikaci.</w:t>
      </w:r>
    </w:p>
    <w:p w14:paraId="6AA54F9A" w14:textId="77777777" w:rsidR="00C4738E" w:rsidRDefault="00C4738E">
      <w:pPr>
        <w:spacing w:before="240" w:after="0" w:line="259" w:lineRule="auto"/>
        <w:ind w:left="426" w:hanging="426"/>
        <w:jc w:val="center"/>
        <w:rPr>
          <w:rFonts w:ascii="Tahoma" w:eastAsia="Tahoma" w:hAnsi="Tahoma" w:cs="Tahoma"/>
          <w:b/>
          <w:color w:val="000000"/>
        </w:rPr>
      </w:pPr>
    </w:p>
    <w:p w14:paraId="62EBAB46" w14:textId="77777777" w:rsidR="00C4738E" w:rsidRDefault="00065205">
      <w:pPr>
        <w:spacing w:before="240" w:after="0" w:line="259" w:lineRule="auto"/>
        <w:ind w:left="42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V.</w:t>
      </w:r>
    </w:p>
    <w:p w14:paraId="06167E97" w14:textId="77777777" w:rsidR="00C4738E" w:rsidRDefault="00065205">
      <w:pPr>
        <w:spacing w:after="0" w:line="259" w:lineRule="auto"/>
        <w:ind w:left="426" w:right="8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Doba plnění </w:t>
      </w:r>
    </w:p>
    <w:p w14:paraId="28031863" w14:textId="4F38F984"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Prodávající se zavazuje předat kupujícímu Stroj s veškerým příslušenstvím nejpozději do </w:t>
      </w:r>
      <w:r w:rsidR="00A91D33">
        <w:rPr>
          <w:rFonts w:ascii="Times New Roman" w:eastAsia="Times New Roman" w:hAnsi="Times New Roman" w:cs="Times New Roman"/>
          <w:color w:val="000000"/>
        </w:rPr>
        <w:t>2</w:t>
      </w:r>
      <w:r w:rsidR="003D6726">
        <w:rPr>
          <w:rFonts w:ascii="Times New Roman" w:eastAsia="Times New Roman" w:hAnsi="Times New Roman" w:cs="Times New Roman"/>
          <w:color w:val="000000"/>
        </w:rPr>
        <w:t xml:space="preserve"> měsíců od oboustranného podpisu této smlouvy.</w:t>
      </w:r>
    </w:p>
    <w:p w14:paraId="19CB43EA" w14:textId="77777777"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Společně se Strojem a jeho příslušenstvím se prodávající zavazuje předat kupujícímu doklady nutné k převzetí a užívání věci a k uplatnění případných vad z titulu záruky za jakost.</w:t>
      </w:r>
    </w:p>
    <w:p w14:paraId="25F93975" w14:textId="77777777"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Nebezpečí škody na věci přechází na kupujícího okamžikem fyzického předání Stroje.</w:t>
      </w:r>
    </w:p>
    <w:p w14:paraId="651E01FD"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Nedodání Stroje v termínu se považuje za prodlení prodávajícího.</w:t>
      </w:r>
    </w:p>
    <w:p w14:paraId="4B3F2180"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Předání Stroje bude potvrzeno </w:t>
      </w:r>
      <w:r w:rsidRPr="00CC6877">
        <w:rPr>
          <w:rFonts w:ascii="Times New Roman" w:eastAsia="Times New Roman" w:hAnsi="Times New Roman" w:cs="Times New Roman"/>
          <w:color w:val="000000"/>
        </w:rPr>
        <w:t>předávacím protokolem</w:t>
      </w:r>
      <w:r>
        <w:rPr>
          <w:rFonts w:ascii="Times New Roman" w:eastAsia="Times New Roman" w:hAnsi="Times New Roman" w:cs="Times New Roman"/>
          <w:color w:val="000000"/>
        </w:rPr>
        <w:t>, který podepisuje pouze kupující po ověření technického stavu Stroje.</w:t>
      </w:r>
    </w:p>
    <w:p w14:paraId="4FF4F621"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je oprávněn odmítnout převzetí Stroje zejména:</w:t>
      </w:r>
    </w:p>
    <w:p w14:paraId="03932689"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nesplňuje smluvní parametry,</w:t>
      </w:r>
    </w:p>
    <w:p w14:paraId="3F3A0161"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vykazuje vady,</w:t>
      </w:r>
    </w:p>
    <w:p w14:paraId="2F53B524"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chybí předepsaná dokumentace.</w:t>
      </w:r>
    </w:p>
    <w:p w14:paraId="3958E3D2" w14:textId="77777777" w:rsidR="00C4738E" w:rsidRDefault="00065205">
      <w:pPr>
        <w:spacing w:before="240"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VI.</w:t>
      </w:r>
    </w:p>
    <w:p w14:paraId="2228BC8B" w14:textId="77777777" w:rsidR="00C4738E" w:rsidRDefault="00065205">
      <w:pPr>
        <w:spacing w:after="0" w:line="259" w:lineRule="auto"/>
        <w:ind w:left="426" w:right="8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Místo plnění </w:t>
      </w:r>
    </w:p>
    <w:p w14:paraId="0FD5DE64" w14:textId="480106C7" w:rsidR="00C4738E" w:rsidRDefault="00065205">
      <w:pPr>
        <w:tabs>
          <w:tab w:val="left" w:pos="0"/>
        </w:tabs>
        <w:spacing w:before="240" w:after="12" w:line="259"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Místem plnění předmětu smlouvy, tj. místo předání Stroje kupujícímu, je sídlo kupujícího: </w:t>
      </w:r>
      <w:r w:rsidR="009E1A65">
        <w:rPr>
          <w:rFonts w:ascii="Times New Roman" w:eastAsia="Times New Roman" w:hAnsi="Times New Roman" w:cs="Times New Roman"/>
        </w:rPr>
        <w:t xml:space="preserve">Technické služby Šluknov, spol, s r.o., </w:t>
      </w:r>
      <w:r w:rsidR="009E1A65">
        <w:rPr>
          <w:rFonts w:ascii="Times New Roman" w:eastAsia="Times New Roman" w:hAnsi="Times New Roman" w:cs="Times New Roman"/>
          <w:color w:val="000000"/>
        </w:rPr>
        <w:t>Císařský 378, 407 77 Šluknov.</w:t>
      </w:r>
    </w:p>
    <w:p w14:paraId="1AC15728" w14:textId="77777777" w:rsidR="00C4738E" w:rsidRDefault="00065205">
      <w:pPr>
        <w:spacing w:before="240" w:after="12" w:line="250" w:lineRule="auto"/>
        <w:ind w:left="426"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VII.</w:t>
      </w:r>
    </w:p>
    <w:p w14:paraId="06394F2F" w14:textId="77777777" w:rsidR="00C4738E" w:rsidRDefault="00065205">
      <w:pPr>
        <w:spacing w:after="0" w:line="259" w:lineRule="auto"/>
        <w:ind w:left="426" w:right="86"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Způsob dodání stroje</w:t>
      </w:r>
    </w:p>
    <w:p w14:paraId="5F9F73A5"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Stroj je dodán okamžikem převzetí kupujícím v místě plnění dle této smlouvy. Pověřený zástupce kupujícího potvrdí převzetí Stroje na dodacím listu nebo jiném předkládaném dokladu.</w:t>
      </w:r>
    </w:p>
    <w:p w14:paraId="03247C47"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se zavazuje Stroj dodaný řádně a včas odebrat a zaplatit za něj kupní cenu. </w:t>
      </w:r>
    </w:p>
    <w:p w14:paraId="29C06285"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při převzetí Stroje provede kontrolu: </w:t>
      </w:r>
    </w:p>
    <w:p w14:paraId="54906108"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dodané značky, typu, druhu, </w:t>
      </w:r>
    </w:p>
    <w:p w14:paraId="41E76325"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zjevných jakostních vlastností, </w:t>
      </w:r>
    </w:p>
    <w:p w14:paraId="64D36A37"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dodaných dokladů.</w:t>
      </w:r>
    </w:p>
    <w:p w14:paraId="1D9EAFC7" w14:textId="77777777" w:rsidR="00C4738E" w:rsidRDefault="00065205">
      <w:pPr>
        <w:numPr>
          <w:ilvl w:val="0"/>
          <w:numId w:val="6"/>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případě zjištěných zjevných vad zboží může kupující odmítnout jeho převzetí, což řádně i s důvody potvrdí na příslušném dokladu. </w:t>
      </w:r>
    </w:p>
    <w:p w14:paraId="6BCA1911" w14:textId="77777777" w:rsidR="00C4738E" w:rsidRDefault="00065205">
      <w:pPr>
        <w:spacing w:before="240" w:after="0" w:line="259" w:lineRule="auto"/>
        <w:ind w:left="426" w:right="29"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VIII.</w:t>
      </w:r>
    </w:p>
    <w:p w14:paraId="43308EB9" w14:textId="77777777" w:rsidR="00C4738E" w:rsidRDefault="00065205">
      <w:pPr>
        <w:spacing w:after="0" w:line="259" w:lineRule="auto"/>
        <w:ind w:left="426" w:right="87"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Jakost, záruka a vady Stroje </w:t>
      </w:r>
    </w:p>
    <w:p w14:paraId="38E01843"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se dohodly na I. jakosti dodaného Stroje.</w:t>
      </w:r>
    </w:p>
    <w:p w14:paraId="080FA001" w14:textId="22789841"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se dohodly na záruční době </w:t>
      </w:r>
      <w:r w:rsidR="00F647CE">
        <w:rPr>
          <w:rFonts w:ascii="Times New Roman" w:eastAsia="Times New Roman" w:hAnsi="Times New Roman" w:cs="Times New Roman"/>
          <w:color w:val="000000"/>
        </w:rPr>
        <w:t>36</w:t>
      </w:r>
      <w:r>
        <w:rPr>
          <w:rFonts w:ascii="Times New Roman" w:eastAsia="Times New Roman" w:hAnsi="Times New Roman" w:cs="Times New Roman"/>
          <w:color w:val="000000"/>
        </w:rPr>
        <w:t xml:space="preserve"> měsíců nebo </w:t>
      </w:r>
      <w:r w:rsidR="00F647CE">
        <w:rPr>
          <w:rFonts w:ascii="Times New Roman" w:eastAsia="Times New Roman" w:hAnsi="Times New Roman" w:cs="Times New Roman"/>
          <w:color w:val="000000"/>
        </w:rPr>
        <w:t>3000</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Mh</w:t>
      </w:r>
      <w:proofErr w:type="spellEnd"/>
      <w:r>
        <w:rPr>
          <w:rFonts w:ascii="Times New Roman" w:eastAsia="Times New Roman" w:hAnsi="Times New Roman" w:cs="Times New Roman"/>
          <w:color w:val="000000"/>
        </w:rPr>
        <w:t xml:space="preserve"> provozu, podle toho, co nastane </w:t>
      </w:r>
      <w:r w:rsidR="00E02C01">
        <w:rPr>
          <w:rFonts w:ascii="Times New Roman" w:eastAsia="Times New Roman" w:hAnsi="Times New Roman" w:cs="Times New Roman"/>
          <w:color w:val="000000"/>
        </w:rPr>
        <w:t>dříve</w:t>
      </w:r>
      <w:r>
        <w:rPr>
          <w:rFonts w:ascii="Times New Roman" w:eastAsia="Times New Roman" w:hAnsi="Times New Roman" w:cs="Times New Roman"/>
          <w:color w:val="000000"/>
        </w:rPr>
        <w:t xml:space="preserve">. </w:t>
      </w:r>
    </w:p>
    <w:p w14:paraId="5A79FBC9"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Záruční doba začíná běžet dnem předání Stroje kupujícímu. Prodávající odpovídá za jakékoliv vady, které má Stroj v době předání, i kdyby se projevily později.</w:t>
      </w:r>
    </w:p>
    <w:p w14:paraId="14BD3B6B"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Záruční doba se staví po dobu, po kterou nemůže kupující Stroj řádně užívat pro vady, za které nese odpovědnost prodávající. </w:t>
      </w:r>
    </w:p>
    <w:p w14:paraId="3A9D32D7"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Veškeré vady Stroje je kupující povinen uplatnit u prodávajícího bez zbytečného odkladu poté, kdy vadu zjistil. </w:t>
      </w:r>
    </w:p>
    <w:p w14:paraId="3BB43A12"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nastoupí k odstranění reklamace (vady) do 24 hodin (včetně víkendů a svátků) od prokazatelného oznámení kupujícího, nedohodnou-li se strany jinak. </w:t>
      </w:r>
    </w:p>
    <w:p w14:paraId="0C24A7D3"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je povinen vyřídit reklamaci a odstranit vady nejpozději do 10 pracovních dnů ode dne uplatnění reklamace (vady). Veškeré náklady spojené s reklamačním řízením, včetně dopravy stroje do místa opravy a zpět, nese prodávající.</w:t>
      </w:r>
    </w:p>
    <w:p w14:paraId="7546F09D"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Nebezpečí škody na Stroji přechází na kupujícího okamžikem převzetí Stroje. </w:t>
      </w:r>
    </w:p>
    <w:p w14:paraId="3D89A242"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prohlašuje, že na Stroji neváznou žádné právní vady. </w:t>
      </w:r>
    </w:p>
    <w:p w14:paraId="6422951E" w14:textId="77777777" w:rsidR="00C4738E" w:rsidRDefault="00065205">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Kupující je oprávněn uplatnit právo z vadného plnění zejména takto:</w:t>
      </w:r>
    </w:p>
    <w:p w14:paraId="1DBF8341" w14:textId="77777777" w:rsidR="00C4738E" w:rsidRDefault="00065205">
      <w:pPr>
        <w:numPr>
          <w:ilvl w:val="0"/>
          <w:numId w:val="8"/>
        </w:numPr>
        <w:tabs>
          <w:tab w:val="left" w:pos="720"/>
        </w:tabs>
        <w:spacing w:before="240"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požadovat odstranění vady opravou,</w:t>
      </w:r>
    </w:p>
    <w:p w14:paraId="571B28E8" w14:textId="77777777" w:rsidR="00C4738E" w:rsidRDefault="00065205">
      <w:pPr>
        <w:numPr>
          <w:ilvl w:val="0"/>
          <w:numId w:val="8"/>
        </w:numPr>
        <w:tabs>
          <w:tab w:val="left" w:pos="720"/>
        </w:tabs>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požadovat přiměřenou slevu z kupní ceny,</w:t>
      </w:r>
    </w:p>
    <w:p w14:paraId="47FD3362" w14:textId="77777777" w:rsidR="00C4738E" w:rsidRDefault="00065205">
      <w:pPr>
        <w:numPr>
          <w:ilvl w:val="0"/>
          <w:numId w:val="8"/>
        </w:numPr>
        <w:tabs>
          <w:tab w:val="left" w:pos="720"/>
        </w:tabs>
        <w:spacing w:after="24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odstoupit od smlouvy a požadovat vrácení kupní ceny.</w:t>
      </w:r>
    </w:p>
    <w:p w14:paraId="57A90E0B" w14:textId="77777777" w:rsidR="00C4738E" w:rsidRDefault="00065205">
      <w:pPr>
        <w:spacing w:before="240" w:after="0"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V případě neodstranitelné vady je kupující oprávněn požadovat výměnu Stroje nebo snížení kupní ceny či má právo od smlouvy odstoupit. V případě opakovaných vad (alespoň tři vady jakékoli povahy a druhu) je kupující oprávněn odstoupit od smlouvy.</w:t>
      </w:r>
    </w:p>
    <w:p w14:paraId="0B8C94DD" w14:textId="77777777" w:rsidR="00C4738E" w:rsidRDefault="00065205">
      <w:pPr>
        <w:spacing w:before="240" w:after="0"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Záruka se nevztahuje pouze na vady způsobené prokazatelně nesprávným užíváním v rozporu s návodem.</w:t>
      </w:r>
    </w:p>
    <w:p w14:paraId="2B37A619" w14:textId="77777777" w:rsidR="00C4738E" w:rsidRDefault="00065205">
      <w:pPr>
        <w:spacing w:before="240" w:after="0" w:line="259" w:lineRule="auto"/>
        <w:ind w:left="426" w:right="82"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IX. </w:t>
      </w:r>
    </w:p>
    <w:p w14:paraId="10EBCF52"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Platební podmínky </w:t>
      </w:r>
    </w:p>
    <w:p w14:paraId="417D4625"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Smluvní strany nesjednávají zálohy na kupní cenu. </w:t>
      </w:r>
    </w:p>
    <w:p w14:paraId="7DF8CC9C"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Podkladem pro úhradu kupní ceny bude faktura na Stroj vystavená prodávajícím, která bude mít náležitosti daňového dokladu dle § 29 zákona č. 235/2004 Sb., o dani z přidané hodnoty, ve znění pozdějších předpisů (dále jen „faktura“)</w:t>
      </w:r>
    </w:p>
    <w:p w14:paraId="4CCE6E56"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 musí kromě zákonem stanovených náležitostí pro daňový doklad obsahovat také: </w:t>
      </w:r>
    </w:p>
    <w:p w14:paraId="266BC83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datum uzavření smlouvy, </w:t>
      </w:r>
    </w:p>
    <w:p w14:paraId="0FEC99D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číslo a datum vystavení faktury, </w:t>
      </w:r>
    </w:p>
    <w:p w14:paraId="02D64E88"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plnění, jeho přesnou specifikaci, </w:t>
      </w:r>
    </w:p>
    <w:p w14:paraId="728F7C30"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označení banky a čísla účtu, na který musí být zaplaceno, </w:t>
      </w:r>
    </w:p>
    <w:p w14:paraId="059C33E8"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lhůtu splatnosti faktury, </w:t>
      </w:r>
    </w:p>
    <w:p w14:paraId="547FF610"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označení osoby, která fakturu vyhotovila, včetně jejího podpisu a kontaktního telefonu, </w:t>
      </w:r>
    </w:p>
    <w:p w14:paraId="4C0FB92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IČO a DIČ kupujícího a prodávajícího, jejich přesné názvy a sídlo. </w:t>
      </w:r>
    </w:p>
    <w:p w14:paraId="123ED1E1"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Lhůta splatnosti faktury je dohodou stanovena na 30 kalendářních dnů ode dne vystavení faktury. Stejná lhůta splatnosti platí i při placení jiných plateb (např. úroků z prodlení, smluvních pokut, náhrad škody aj.). </w:t>
      </w:r>
    </w:p>
    <w:p w14:paraId="0F066DDF"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Nebude-li faktura obsahovat některou povinnou nebo dohodnutou náležitost nebo bude chybně vyúčtována cena nebo DPH, je kupující oprávněn fakturu před uplynutím lhůty </w:t>
      </w:r>
      <w:r>
        <w:rPr>
          <w:rFonts w:ascii="Times New Roman" w:eastAsia="Times New Roman" w:hAnsi="Times New Roman" w:cs="Times New Roman"/>
          <w:color w:val="000000"/>
        </w:rPr>
        <w:lastRenderedPageBreak/>
        <w:t xml:space="preserve">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vystavení nově vyhotovené faktury kupujícímu. </w:t>
      </w:r>
    </w:p>
    <w:p w14:paraId="04B1C248"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jako plátce daně z přidané hodnoty podpisem této smlouvy prohlašuje, že splnil svou povinnost stanovenou mu zákonem č. 235/2004 Sb., o dani z přidané hodnoty, v platném znění, k oznámení čísel svých bankovních účtů používaných pro ekonomickou činnost svému správci daně a zavazuje se na faktuře – daňovém dokladu, který bude vystaven dle této smlouvy uvádět pro platbu vždy výhradně to číslo účtu, které bylo oznámeno příslušnému správci daně a jím zveřejněno v databázi umožňující dálkový přístup.</w:t>
      </w:r>
    </w:p>
    <w:p w14:paraId="3276F576"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Povinnost zaplatit cenu zboží je splněna dnem odepsání příslušné částky z účtu kupujícího ve prospěch účtu prodávajícího. </w:t>
      </w:r>
    </w:p>
    <w:p w14:paraId="18B37747"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37F3963E"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 </w:t>
      </w:r>
    </w:p>
    <w:p w14:paraId="16D78BE3"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Sankce a smluvní pokuty</w:t>
      </w:r>
    </w:p>
    <w:p w14:paraId="661E4241" w14:textId="77777777" w:rsidR="00C4738E" w:rsidRDefault="00C4738E">
      <w:pPr>
        <w:spacing w:after="0" w:line="259" w:lineRule="auto"/>
        <w:ind w:left="426" w:right="84" w:hanging="426"/>
        <w:jc w:val="both"/>
        <w:rPr>
          <w:rFonts w:ascii="Times New Roman" w:eastAsia="Times New Roman" w:hAnsi="Times New Roman" w:cs="Times New Roman"/>
          <w:b/>
          <w:color w:val="000000"/>
        </w:rPr>
      </w:pPr>
    </w:p>
    <w:p w14:paraId="31E099B2"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Za prodlení s dodáním Stroje náleží kupujícímu smluvní pokuta 0,5 % z celkové ceny za každý den prodlení.</w:t>
      </w:r>
    </w:p>
    <w:p w14:paraId="10751297"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7656E4EC"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Za prodlení s odstraněním vady náleží kupujícímu smluvní pokuta 0,3 % z ceny za</w:t>
      </w:r>
    </w:p>
    <w:p w14:paraId="7E99292B"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každý den prodlení.</w:t>
      </w:r>
    </w:p>
    <w:p w14:paraId="54CD4524"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61E24CEB"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Smluvní pokuty lze uplatnit kumulativně a jejich úhrada nezbavuje prodávajícího povinnosti splnit závazky a nahradit škodu.</w:t>
      </w:r>
    </w:p>
    <w:p w14:paraId="41ADC137"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41DA3FC2"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Kupující je oprávněn jednostranně započíst smluvní pokuty vůči pohledávkám</w:t>
      </w:r>
    </w:p>
    <w:p w14:paraId="6CCCDB14"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prodávajícího.</w:t>
      </w:r>
    </w:p>
    <w:p w14:paraId="09FD73CC"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5B501161" w14:textId="77777777" w:rsidR="00C4738E" w:rsidRDefault="00065205" w:rsidP="00FE5E76">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 případě, že se prokáže nepravdivost jakéhokoli prohlášení prodávajícího uvedeného ve smlouvě, má kupující právo</w:t>
      </w:r>
    </w:p>
    <w:p w14:paraId="29B79FE4" w14:textId="77777777" w:rsidR="00C4738E" w:rsidRDefault="00065205">
      <w:pPr>
        <w:numPr>
          <w:ilvl w:val="0"/>
          <w:numId w:val="10"/>
        </w:numPr>
        <w:tabs>
          <w:tab w:val="left" w:pos="720"/>
        </w:tabs>
        <w:spacing w:before="240"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požadovat smluvní pokutu ve výši 10 % kupní ceny</w:t>
      </w:r>
    </w:p>
    <w:p w14:paraId="047DA5A7" w14:textId="77777777" w:rsidR="00C4738E" w:rsidRDefault="00065205">
      <w:pPr>
        <w:numPr>
          <w:ilvl w:val="0"/>
          <w:numId w:val="10"/>
        </w:numPr>
        <w:tabs>
          <w:tab w:val="left" w:pos="720"/>
        </w:tabs>
        <w:spacing w:after="24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případně okamžitě odstoupit od smlouvy.</w:t>
      </w:r>
    </w:p>
    <w:p w14:paraId="6348B781" w14:textId="77777777" w:rsidR="00C4738E" w:rsidRDefault="00C4738E">
      <w:pPr>
        <w:spacing w:after="0" w:line="259" w:lineRule="auto"/>
        <w:ind w:left="426" w:right="84" w:hanging="426"/>
        <w:jc w:val="both"/>
        <w:rPr>
          <w:rFonts w:ascii="Times New Roman" w:eastAsia="Times New Roman" w:hAnsi="Times New Roman" w:cs="Times New Roman"/>
          <w:b/>
          <w:color w:val="000000"/>
        </w:rPr>
      </w:pPr>
    </w:p>
    <w:p w14:paraId="77B4C6C5" w14:textId="77777777" w:rsidR="00C4738E" w:rsidRDefault="00065205">
      <w:pPr>
        <w:spacing w:after="0" w:line="259" w:lineRule="auto"/>
        <w:ind w:left="426" w:right="84"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XI.</w:t>
      </w:r>
    </w:p>
    <w:p w14:paraId="6D3A7DE2" w14:textId="77777777" w:rsidR="00C4738E" w:rsidRDefault="00065205">
      <w:pPr>
        <w:spacing w:after="0" w:line="259" w:lineRule="auto"/>
        <w:ind w:left="426" w:right="84"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Odstoupení od smlouvy</w:t>
      </w:r>
    </w:p>
    <w:p w14:paraId="77FC2CED" w14:textId="77777777" w:rsidR="00C4738E" w:rsidRDefault="00065205">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Kupující je dále oprávněn od smlouvy odstoupit zejména pokud:</w:t>
      </w:r>
    </w:p>
    <w:p w14:paraId="20547A9C" w14:textId="77777777" w:rsidR="00C4738E" w:rsidRDefault="00065205">
      <w:pPr>
        <w:numPr>
          <w:ilvl w:val="0"/>
          <w:numId w:val="11"/>
        </w:numPr>
        <w:tabs>
          <w:tab w:val="left" w:pos="720"/>
        </w:tabs>
        <w:spacing w:before="240" w:after="0" w:line="240" w:lineRule="auto"/>
        <w:ind w:left="720" w:hanging="360"/>
        <w:rPr>
          <w:rFonts w:ascii="Times New Roman" w:eastAsia="Times New Roman" w:hAnsi="Times New Roman" w:cs="Times New Roman"/>
          <w:color w:val="000000"/>
          <w:sz w:val="22"/>
        </w:rPr>
      </w:pPr>
      <w:r>
        <w:rPr>
          <w:rFonts w:ascii="Times New Roman" w:eastAsia="Times New Roman" w:hAnsi="Times New Roman" w:cs="Times New Roman"/>
          <w:color w:val="000000"/>
        </w:rPr>
        <w:t>se zjistí skrytá vada znemožňující řádné užívání stroje,</w:t>
      </w:r>
    </w:p>
    <w:p w14:paraId="63F0658C" w14:textId="77777777" w:rsidR="00C4738E" w:rsidRDefault="00065205">
      <w:pPr>
        <w:numPr>
          <w:ilvl w:val="0"/>
          <w:numId w:val="11"/>
        </w:numPr>
        <w:tabs>
          <w:tab w:val="left" w:pos="720"/>
        </w:tabs>
        <w:spacing w:after="0" w:line="240" w:lineRule="auto"/>
        <w:ind w:left="720" w:hanging="360"/>
        <w:rPr>
          <w:rFonts w:ascii="Times New Roman" w:eastAsia="Times New Roman" w:hAnsi="Times New Roman" w:cs="Times New Roman"/>
          <w:color w:val="000000"/>
          <w:sz w:val="22"/>
        </w:rPr>
      </w:pPr>
      <w:r>
        <w:rPr>
          <w:rFonts w:ascii="Times New Roman" w:eastAsia="Times New Roman" w:hAnsi="Times New Roman" w:cs="Times New Roman"/>
          <w:color w:val="000000"/>
        </w:rPr>
        <w:t>prodávající nesplní svou povinnost odstranit vadu ve stanovené lhůtě,</w:t>
      </w:r>
    </w:p>
    <w:p w14:paraId="18749284" w14:textId="77777777" w:rsidR="00C4738E" w:rsidRDefault="00065205">
      <w:pPr>
        <w:numPr>
          <w:ilvl w:val="0"/>
          <w:numId w:val="11"/>
        </w:numPr>
        <w:tabs>
          <w:tab w:val="left" w:pos="720"/>
        </w:tabs>
        <w:spacing w:after="240" w:line="240" w:lineRule="auto"/>
        <w:ind w:left="720" w:hanging="360"/>
        <w:rPr>
          <w:rFonts w:ascii="Times New Roman" w:eastAsia="Times New Roman" w:hAnsi="Times New Roman" w:cs="Times New Roman"/>
        </w:rPr>
      </w:pPr>
      <w:r>
        <w:rPr>
          <w:rFonts w:ascii="Times New Roman" w:eastAsia="Times New Roman" w:hAnsi="Times New Roman" w:cs="Times New Roman"/>
          <w:color w:val="000000"/>
        </w:rPr>
        <w:t>se prokáže právní vada (např. exekuce, leasing, zástavní právo).</w:t>
      </w:r>
    </w:p>
    <w:p w14:paraId="4B257F96" w14:textId="77777777" w:rsidR="00C4738E" w:rsidRDefault="00065205">
      <w:pPr>
        <w:tabs>
          <w:tab w:val="left" w:pos="720"/>
        </w:tabs>
        <w:spacing w:after="240" w:line="240" w:lineRule="auto"/>
        <w:rPr>
          <w:rFonts w:ascii="Times New Roman" w:eastAsia="Times New Roman" w:hAnsi="Times New Roman" w:cs="Times New Roman"/>
        </w:rPr>
      </w:pPr>
      <w:r>
        <w:rPr>
          <w:rFonts w:ascii="Times New Roman" w:eastAsia="Times New Roman" w:hAnsi="Times New Roman" w:cs="Times New Roman"/>
          <w:color w:val="000000"/>
        </w:rPr>
        <w:t>Odstoupením se smlouva ruší od počátku, strany si vrátí plnění v původním stavu.</w:t>
      </w:r>
    </w:p>
    <w:p w14:paraId="789C68B8" w14:textId="77777777" w:rsidR="00C4738E" w:rsidRDefault="00065205">
      <w:pPr>
        <w:spacing w:after="0" w:line="259" w:lineRule="auto"/>
        <w:ind w:left="426" w:right="84" w:hanging="426"/>
        <w:jc w:val="both"/>
        <w:rPr>
          <w:rFonts w:ascii="Tahoma" w:eastAsia="Tahoma" w:hAnsi="Tahoma" w:cs="Tahoma"/>
          <w:b/>
          <w:color w:val="000000"/>
        </w:rPr>
      </w:pPr>
      <w:r>
        <w:rPr>
          <w:rFonts w:ascii="Times New Roman" w:eastAsia="Times New Roman" w:hAnsi="Times New Roman" w:cs="Times New Roman"/>
          <w:b/>
          <w:color w:val="000000"/>
        </w:rPr>
        <w:lastRenderedPageBreak/>
        <w:t xml:space="preserve"> </w:t>
      </w:r>
    </w:p>
    <w:p w14:paraId="236A42C5"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 </w:t>
      </w:r>
    </w:p>
    <w:p w14:paraId="3E905702"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Ostatní ujednání</w:t>
      </w:r>
    </w:p>
    <w:p w14:paraId="4266C097" w14:textId="77777777" w:rsidR="00C4738E" w:rsidRDefault="00C4738E">
      <w:pPr>
        <w:spacing w:after="0" w:line="259" w:lineRule="auto"/>
        <w:ind w:left="426" w:right="84" w:hanging="426"/>
        <w:jc w:val="center"/>
        <w:rPr>
          <w:rFonts w:ascii="Times New Roman" w:eastAsia="Times New Roman" w:hAnsi="Times New Roman" w:cs="Times New Roman"/>
          <w:b/>
          <w:color w:val="000000"/>
        </w:rPr>
      </w:pPr>
    </w:p>
    <w:p w14:paraId="7AF74B07"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odpovídá kupujícímu za škodu vzniklou porušením smluvních </w:t>
      </w:r>
    </w:p>
    <w:p w14:paraId="7C063424"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povinností.</w:t>
      </w:r>
    </w:p>
    <w:p w14:paraId="150B38CD" w14:textId="77777777" w:rsidR="00C4738E" w:rsidRDefault="00C4738E">
      <w:pPr>
        <w:spacing w:after="0" w:line="259" w:lineRule="auto"/>
        <w:ind w:left="426" w:right="84" w:hanging="426"/>
        <w:jc w:val="both"/>
        <w:rPr>
          <w:rFonts w:ascii="Times New Roman" w:eastAsia="Times New Roman" w:hAnsi="Times New Roman" w:cs="Times New Roman"/>
          <w:color w:val="000000"/>
        </w:rPr>
      </w:pPr>
    </w:p>
    <w:p w14:paraId="6A8EBD5A"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nese odpovědnost za to, že Stroj neporušuje práva třetích osob a není</w:t>
      </w:r>
    </w:p>
    <w:p w14:paraId="01031E56"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předmětem zástav či </w:t>
      </w:r>
      <w:proofErr w:type="gramStart"/>
      <w:r>
        <w:rPr>
          <w:rFonts w:ascii="Times New Roman" w:eastAsia="Times New Roman" w:hAnsi="Times New Roman" w:cs="Times New Roman"/>
          <w:color w:val="000000"/>
        </w:rPr>
        <w:t>exekucí,</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apod..</w:t>
      </w:r>
      <w:proofErr w:type="gramEnd"/>
    </w:p>
    <w:p w14:paraId="6FAF6749" w14:textId="77777777" w:rsidR="00C4738E" w:rsidRDefault="00C4738E">
      <w:pPr>
        <w:spacing w:after="0" w:line="259" w:lineRule="auto"/>
        <w:ind w:left="426" w:right="84" w:hanging="426"/>
        <w:jc w:val="both"/>
        <w:rPr>
          <w:rFonts w:ascii="Times New Roman" w:eastAsia="Times New Roman" w:hAnsi="Times New Roman" w:cs="Times New Roman"/>
          <w:color w:val="000000"/>
        </w:rPr>
      </w:pPr>
    </w:p>
    <w:p w14:paraId="371A5581"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Změny smlouvy lze provést pouze písemně.</w:t>
      </w:r>
    </w:p>
    <w:p w14:paraId="084F1028" w14:textId="77777777" w:rsidR="00C4738E" w:rsidRDefault="00C4738E">
      <w:pPr>
        <w:spacing w:after="0" w:line="259" w:lineRule="auto"/>
        <w:ind w:left="426" w:right="84" w:hanging="426"/>
        <w:jc w:val="center"/>
        <w:rPr>
          <w:rFonts w:ascii="Times New Roman" w:eastAsia="Times New Roman" w:hAnsi="Times New Roman" w:cs="Times New Roman"/>
          <w:b/>
          <w:color w:val="000000"/>
        </w:rPr>
      </w:pPr>
    </w:p>
    <w:p w14:paraId="5C2B7D49"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 </w:t>
      </w:r>
    </w:p>
    <w:p w14:paraId="0B72408D"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Závěrečná ujednání</w:t>
      </w:r>
      <w:r>
        <w:rPr>
          <w:rFonts w:ascii="Times New Roman" w:eastAsia="Times New Roman" w:hAnsi="Times New Roman" w:cs="Times New Roman"/>
          <w:color w:val="000000"/>
        </w:rPr>
        <w:t xml:space="preserve"> </w:t>
      </w:r>
    </w:p>
    <w:p w14:paraId="114A3E06" w14:textId="50EAF7A0" w:rsidR="00EE586E" w:rsidRDefault="00EE586E">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w:t>
      </w:r>
      <w:r w:rsidRPr="00EE586E">
        <w:rPr>
          <w:rFonts w:ascii="Times New Roman" w:eastAsia="Times New Roman" w:hAnsi="Times New Roman" w:cs="Times New Roman"/>
          <w:color w:val="000000"/>
        </w:rPr>
        <w:t>mlouva nepodléhá povinnosti uveřejnění v registru smluv</w:t>
      </w:r>
      <w:r>
        <w:rPr>
          <w:rFonts w:ascii="Times New Roman" w:eastAsia="Times New Roman" w:hAnsi="Times New Roman" w:cs="Times New Roman"/>
          <w:color w:val="000000"/>
        </w:rPr>
        <w:t>.</w:t>
      </w:r>
    </w:p>
    <w:p w14:paraId="107698DE" w14:textId="525E936A"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nabývá platnosti dnem podpisu smlouvy oběma smluvními stranami a účinnosti dnem zveřejnění v registru smluv, jeli taková povinnost nutná.</w:t>
      </w:r>
    </w:p>
    <w:p w14:paraId="30D34016"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bere na vědomí, že kupující je subjektem povinným dle zákona č. 106/1999 </w:t>
      </w:r>
      <w:proofErr w:type="gramStart"/>
      <w:r>
        <w:rPr>
          <w:rFonts w:ascii="Times New Roman" w:eastAsia="Times New Roman" w:hAnsi="Times New Roman" w:cs="Times New Roman"/>
          <w:color w:val="000000"/>
        </w:rPr>
        <w:t>Sb..</w:t>
      </w:r>
      <w:proofErr w:type="gramEnd"/>
    </w:p>
    <w:p w14:paraId="334E51C0"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souhlasí se zveřejněním celého obsahu Smlouvy včetně jejích dodatků s tím, že smluvní strana, která tuto smlouvu zveřejňuje, učiní nezbytná opatření ke znečitelnění těch identifikačních údajů, o kterých to stanoví příslušné právní předpisy České republiky, případně ke znečitelnění dalších údajů, jejichž znečitelnění výslovně smluvní strana vyžaduje.</w:t>
      </w:r>
    </w:p>
    <w:p w14:paraId="5EA310B5"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Změnit nebo doplnit tuto smlouvu mohou smluvní strany pouze formou písemných dodatků, které budou vzestupně číslovány, výslovně prohlášeny za dodatek této kupní smlouvy podepsány oprávněnými zástupci obou smluvních stran. Pro tento účel nebude za písemnou formu považována výměna e-mailových či jiných elektronických zpráv. </w:t>
      </w:r>
    </w:p>
    <w:p w14:paraId="30C4E76A"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 </w:t>
      </w:r>
    </w:p>
    <w:p w14:paraId="0CEEAA6C"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 </w:t>
      </w:r>
    </w:p>
    <w:p w14:paraId="3B0CADB4"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je vyhotovena ve dvou stejnopisech s platností originálu, kupující obdrží jedno vyhotovení a prodávající jedno vyhotovení.</w:t>
      </w:r>
    </w:p>
    <w:p w14:paraId="70709C44"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2B27E0A7"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33E23B90" w14:textId="77777777" w:rsidR="00C4738E" w:rsidRDefault="00C4738E">
      <w:pPr>
        <w:spacing w:after="12" w:line="250" w:lineRule="auto"/>
        <w:ind w:left="426" w:hanging="426"/>
        <w:jc w:val="both"/>
        <w:rPr>
          <w:rFonts w:ascii="Tahoma" w:eastAsia="Tahoma" w:hAnsi="Tahoma" w:cs="Tahoma"/>
          <w:b/>
          <w:color w:val="000000"/>
        </w:rPr>
      </w:pPr>
    </w:p>
    <w:p w14:paraId="0913D570" w14:textId="77777777" w:rsidR="00C4738E" w:rsidRDefault="00C4738E">
      <w:pPr>
        <w:spacing w:after="12" w:line="250" w:lineRule="auto"/>
        <w:ind w:left="426" w:hanging="426"/>
        <w:jc w:val="both"/>
        <w:rPr>
          <w:rFonts w:ascii="Tahoma" w:eastAsia="Tahoma" w:hAnsi="Tahoma" w:cs="Tahoma"/>
          <w:b/>
          <w:color w:val="000000"/>
        </w:rPr>
      </w:pPr>
    </w:p>
    <w:p w14:paraId="58EFE029" w14:textId="77777777" w:rsidR="00C4738E" w:rsidRDefault="00C4738E">
      <w:pPr>
        <w:spacing w:after="12" w:line="250" w:lineRule="auto"/>
        <w:ind w:left="426" w:hanging="426"/>
        <w:jc w:val="both"/>
        <w:rPr>
          <w:rFonts w:ascii="Tahoma" w:eastAsia="Tahoma" w:hAnsi="Tahoma" w:cs="Tahoma"/>
          <w:b/>
          <w:color w:val="000000"/>
        </w:rPr>
      </w:pPr>
    </w:p>
    <w:p w14:paraId="057760C3" w14:textId="77777777" w:rsidR="00C4738E" w:rsidRDefault="00065205">
      <w:pPr>
        <w:spacing w:after="12" w:line="25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Příloha</w:t>
      </w:r>
    </w:p>
    <w:p w14:paraId="4FC7C07A"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č. 1 – Technická specifikace nového stroje</w:t>
      </w:r>
    </w:p>
    <w:p w14:paraId="3D2FE588"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č. 2 – Cenová nabídka</w:t>
      </w:r>
    </w:p>
    <w:p w14:paraId="71856ABE" w14:textId="77777777" w:rsidR="00C4738E" w:rsidRDefault="00C4738E">
      <w:pPr>
        <w:spacing w:after="12" w:line="250" w:lineRule="auto"/>
        <w:ind w:left="426" w:hanging="426"/>
        <w:jc w:val="both"/>
        <w:rPr>
          <w:rFonts w:ascii="Times New Roman" w:eastAsia="Times New Roman" w:hAnsi="Times New Roman" w:cs="Times New Roman"/>
          <w:color w:val="000000"/>
        </w:rPr>
      </w:pPr>
    </w:p>
    <w:p w14:paraId="265D012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901C7AD" w14:textId="77777777" w:rsidR="00C4738E" w:rsidRDefault="00065205">
      <w:pPr>
        <w:spacing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560C85" w14:textId="77777777" w:rsidR="00C4738E" w:rsidRDefault="00065205">
      <w:pPr>
        <w:spacing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42B0788" w14:textId="77777777" w:rsidR="00C4738E" w:rsidRDefault="00065205">
      <w:pPr>
        <w:tabs>
          <w:tab w:val="left" w:pos="5103"/>
          <w:tab w:val="left" w:pos="9072"/>
        </w:tabs>
        <w:spacing w:after="12" w:line="250" w:lineRule="auto"/>
        <w:ind w:left="8337" w:hanging="8337"/>
        <w:jc w:val="both"/>
        <w:rPr>
          <w:rFonts w:ascii="Times New Roman" w:eastAsia="Times New Roman" w:hAnsi="Times New Roman" w:cs="Times New Roman"/>
          <w:color w:val="000000"/>
        </w:rPr>
      </w:pPr>
      <w:r>
        <w:rPr>
          <w:rFonts w:ascii="Times New Roman" w:eastAsia="Times New Roman" w:hAnsi="Times New Roman" w:cs="Times New Roman"/>
          <w:color w:val="000000"/>
        </w:rPr>
        <w:t>Ve Šluknově dne</w:t>
      </w:r>
    </w:p>
    <w:p w14:paraId="61CCD59B"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A2B760D"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05C82ED"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8178C6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A71F7C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13B5527"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C3E7423" w14:textId="77777777" w:rsidR="00C4738E" w:rsidRDefault="00065205">
      <w:pPr>
        <w:tabs>
          <w:tab w:val="left" w:pos="5103"/>
        </w:tabs>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2FA3AAE" w14:textId="77777777" w:rsidR="00C4738E" w:rsidRDefault="00065205">
      <w:pPr>
        <w:tabs>
          <w:tab w:val="left" w:pos="5103"/>
        </w:tabs>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Za prodávajícího</w:t>
      </w:r>
      <w:r>
        <w:rPr>
          <w:rFonts w:ascii="Times New Roman" w:eastAsia="Times New Roman" w:hAnsi="Times New Roman" w:cs="Times New Roman"/>
          <w:color w:val="000000"/>
        </w:rPr>
        <w:tab/>
        <w:t>Za kupujícího</w:t>
      </w:r>
    </w:p>
    <w:p w14:paraId="34AA13F5" w14:textId="77777777" w:rsidR="00C4738E" w:rsidRDefault="00C4738E">
      <w:pPr>
        <w:tabs>
          <w:tab w:val="left" w:pos="5103"/>
        </w:tabs>
        <w:spacing w:after="12" w:line="250" w:lineRule="auto"/>
        <w:ind w:left="426" w:hanging="426"/>
        <w:jc w:val="both"/>
        <w:rPr>
          <w:rFonts w:ascii="Tahoma" w:eastAsia="Tahoma" w:hAnsi="Tahoma" w:cs="Tahoma"/>
          <w:color w:val="000000"/>
          <w:shd w:val="clear" w:color="auto" w:fill="FFFF00"/>
        </w:rPr>
      </w:pPr>
    </w:p>
    <w:sectPr w:rsidR="00C473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6E60" w14:textId="77777777" w:rsidR="00373367" w:rsidRDefault="00373367" w:rsidP="00373367">
      <w:pPr>
        <w:spacing w:after="0" w:line="240" w:lineRule="auto"/>
      </w:pPr>
      <w:r>
        <w:separator/>
      </w:r>
    </w:p>
  </w:endnote>
  <w:endnote w:type="continuationSeparator" w:id="0">
    <w:p w14:paraId="54DD59B1" w14:textId="77777777" w:rsidR="00373367" w:rsidRDefault="00373367" w:rsidP="0037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2270" w14:textId="77777777" w:rsidR="00373367" w:rsidRDefault="00373367" w:rsidP="00373367">
      <w:pPr>
        <w:spacing w:after="0" w:line="240" w:lineRule="auto"/>
      </w:pPr>
      <w:r>
        <w:separator/>
      </w:r>
    </w:p>
  </w:footnote>
  <w:footnote w:type="continuationSeparator" w:id="0">
    <w:p w14:paraId="5387B980" w14:textId="77777777" w:rsidR="00373367" w:rsidRDefault="00373367" w:rsidP="0037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8E4B" w14:textId="4B8685C2" w:rsidR="00373367" w:rsidRDefault="00373367">
    <w:pPr>
      <w:pStyle w:val="Zhlav"/>
    </w:pPr>
    <w: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C5"/>
    <w:multiLevelType w:val="multilevel"/>
    <w:tmpl w:val="B39CE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44480"/>
    <w:multiLevelType w:val="multilevel"/>
    <w:tmpl w:val="6ADCE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056D99"/>
    <w:multiLevelType w:val="multilevel"/>
    <w:tmpl w:val="91E81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C422E3"/>
    <w:multiLevelType w:val="multilevel"/>
    <w:tmpl w:val="2E1E9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A65A06"/>
    <w:multiLevelType w:val="multilevel"/>
    <w:tmpl w:val="B7525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5A5A01"/>
    <w:multiLevelType w:val="multilevel"/>
    <w:tmpl w:val="362E0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F03ACC"/>
    <w:multiLevelType w:val="multilevel"/>
    <w:tmpl w:val="CE1ED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156CC"/>
    <w:multiLevelType w:val="multilevel"/>
    <w:tmpl w:val="21BEF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A40EA5"/>
    <w:multiLevelType w:val="multilevel"/>
    <w:tmpl w:val="F2D68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072796"/>
    <w:multiLevelType w:val="multilevel"/>
    <w:tmpl w:val="9EA46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E91901"/>
    <w:multiLevelType w:val="multilevel"/>
    <w:tmpl w:val="03E6F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82F7D"/>
    <w:multiLevelType w:val="multilevel"/>
    <w:tmpl w:val="F4946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4867369">
    <w:abstractNumId w:val="3"/>
  </w:num>
  <w:num w:numId="2" w16cid:durableId="1271280045">
    <w:abstractNumId w:val="8"/>
  </w:num>
  <w:num w:numId="3" w16cid:durableId="925916607">
    <w:abstractNumId w:val="2"/>
  </w:num>
  <w:num w:numId="4" w16cid:durableId="586155474">
    <w:abstractNumId w:val="5"/>
  </w:num>
  <w:num w:numId="5" w16cid:durableId="297220834">
    <w:abstractNumId w:val="1"/>
  </w:num>
  <w:num w:numId="6" w16cid:durableId="1334185373">
    <w:abstractNumId w:val="10"/>
  </w:num>
  <w:num w:numId="7" w16cid:durableId="992948040">
    <w:abstractNumId w:val="4"/>
  </w:num>
  <w:num w:numId="8" w16cid:durableId="1359889908">
    <w:abstractNumId w:val="0"/>
  </w:num>
  <w:num w:numId="9" w16cid:durableId="12072029">
    <w:abstractNumId w:val="7"/>
  </w:num>
  <w:num w:numId="10" w16cid:durableId="1017007142">
    <w:abstractNumId w:val="11"/>
  </w:num>
  <w:num w:numId="11" w16cid:durableId="1856847449">
    <w:abstractNumId w:val="9"/>
  </w:num>
  <w:num w:numId="12" w16cid:durableId="576549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8E"/>
    <w:rsid w:val="00065205"/>
    <w:rsid w:val="00263CE3"/>
    <w:rsid w:val="002A576A"/>
    <w:rsid w:val="00310321"/>
    <w:rsid w:val="00373367"/>
    <w:rsid w:val="003D6726"/>
    <w:rsid w:val="003E4496"/>
    <w:rsid w:val="004A7F92"/>
    <w:rsid w:val="005454E9"/>
    <w:rsid w:val="005F6B20"/>
    <w:rsid w:val="00743136"/>
    <w:rsid w:val="00846851"/>
    <w:rsid w:val="009E1A65"/>
    <w:rsid w:val="00A5216F"/>
    <w:rsid w:val="00A91D33"/>
    <w:rsid w:val="00B47138"/>
    <w:rsid w:val="00C4738E"/>
    <w:rsid w:val="00C93A60"/>
    <w:rsid w:val="00CC6877"/>
    <w:rsid w:val="00D52F61"/>
    <w:rsid w:val="00DE57BC"/>
    <w:rsid w:val="00E02C01"/>
    <w:rsid w:val="00EE586E"/>
    <w:rsid w:val="00F615C7"/>
    <w:rsid w:val="00F647CE"/>
    <w:rsid w:val="00FC49A0"/>
    <w:rsid w:val="00FE5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7B56"/>
  <w15:docId w15:val="{01A350A3-BC72-45B5-98FC-80C78849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33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3367"/>
  </w:style>
  <w:style w:type="paragraph" w:styleId="Zpat">
    <w:name w:val="footer"/>
    <w:basedOn w:val="Normln"/>
    <w:link w:val="ZpatChar"/>
    <w:uiPriority w:val="99"/>
    <w:unhideWhenUsed/>
    <w:rsid w:val="003733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7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8</Pages>
  <Words>2006</Words>
  <Characters>11840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jednatel TS Šluknov</dc:creator>
  <cp:lastModifiedBy>jednatel TS Šluknov</cp:lastModifiedBy>
  <cp:revision>17</cp:revision>
  <dcterms:created xsi:type="dcterms:W3CDTF">2025-12-02T12:55:00Z</dcterms:created>
  <dcterms:modified xsi:type="dcterms:W3CDTF">2025-12-16T09:21:00Z</dcterms:modified>
</cp:coreProperties>
</file>