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F2636" w14:textId="77777777" w:rsidR="00C4738E" w:rsidRDefault="00065205">
      <w:pPr>
        <w:spacing w:after="0" w:line="259" w:lineRule="auto"/>
        <w:ind w:left="10" w:right="86" w:hanging="1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KUPNÍ SMLOUVA</w:t>
      </w:r>
    </w:p>
    <w:p w14:paraId="5699B20B" w14:textId="77777777" w:rsidR="00C4738E" w:rsidRDefault="00C4738E">
      <w:pPr>
        <w:spacing w:after="0" w:line="259" w:lineRule="auto"/>
        <w:ind w:left="10" w:right="86" w:hanging="10"/>
        <w:jc w:val="center"/>
        <w:rPr>
          <w:rFonts w:ascii="Times New Roman" w:eastAsia="Times New Roman" w:hAnsi="Times New Roman" w:cs="Times New Roman"/>
          <w:b/>
          <w:color w:val="000000"/>
        </w:rPr>
      </w:pPr>
    </w:p>
    <w:p w14:paraId="61503453" w14:textId="3F5545C0" w:rsidR="00C4738E" w:rsidRDefault="00065205">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na „</w:t>
      </w:r>
      <w:r w:rsidR="00373367">
        <w:rPr>
          <w:rFonts w:ascii="Times New Roman" w:eastAsia="Times New Roman" w:hAnsi="Times New Roman" w:cs="Times New Roman"/>
          <w:b/>
        </w:rPr>
        <w:t>Rýpadlo - nakladač</w:t>
      </w:r>
      <w:r>
        <w:rPr>
          <w:rFonts w:ascii="Times New Roman" w:eastAsia="Times New Roman" w:hAnsi="Times New Roman" w:cs="Times New Roman"/>
          <w:b/>
        </w:rPr>
        <w:t>“</w:t>
      </w:r>
    </w:p>
    <w:p w14:paraId="5CF4364F" w14:textId="77777777" w:rsidR="00C4738E" w:rsidRDefault="00C4738E">
      <w:pPr>
        <w:spacing w:after="0" w:line="259" w:lineRule="auto"/>
        <w:ind w:left="10" w:right="86" w:hanging="10"/>
        <w:jc w:val="center"/>
        <w:rPr>
          <w:rFonts w:ascii="Times New Roman" w:eastAsia="Times New Roman" w:hAnsi="Times New Roman" w:cs="Times New Roman"/>
          <w:color w:val="000000"/>
        </w:rPr>
      </w:pPr>
    </w:p>
    <w:p w14:paraId="1FD44C98" w14:textId="77777777" w:rsidR="00C4738E" w:rsidRDefault="00065205">
      <w:pPr>
        <w:spacing w:after="0" w:line="259" w:lineRule="auto"/>
        <w:ind w:left="10" w:right="84" w:hanging="10"/>
        <w:jc w:val="cente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uzavřená dle § 2079 a násl. zákona č. 89/2012 Sb., občanský zákoník, v platném znění </w:t>
      </w:r>
      <w:r>
        <w:rPr>
          <w:rFonts w:ascii="Times New Roman" w:eastAsia="Times New Roman" w:hAnsi="Times New Roman" w:cs="Times New Roman"/>
          <w:color w:val="000000"/>
        </w:rPr>
        <w:br/>
      </w:r>
    </w:p>
    <w:p w14:paraId="2E8B192B" w14:textId="77777777" w:rsidR="00C4738E" w:rsidRDefault="00065205">
      <w:pPr>
        <w:spacing w:after="0" w:line="259" w:lineRule="auto"/>
        <w:ind w:left="10" w:right="84" w:hanging="10"/>
        <w:jc w:val="center"/>
        <w:rPr>
          <w:rFonts w:ascii="Times New Roman" w:eastAsia="Times New Roman" w:hAnsi="Times New Roman" w:cs="Times New Roman"/>
          <w:color w:val="000000"/>
        </w:rPr>
      </w:pPr>
      <w:r>
        <w:rPr>
          <w:rFonts w:ascii="Times New Roman" w:eastAsia="Times New Roman" w:hAnsi="Times New Roman" w:cs="Times New Roman"/>
          <w:b/>
          <w:color w:val="000000"/>
        </w:rPr>
        <w:t>I.</w:t>
      </w:r>
    </w:p>
    <w:p w14:paraId="29515812" w14:textId="77777777" w:rsidR="00C4738E" w:rsidRDefault="00065205">
      <w:pPr>
        <w:spacing w:after="0" w:line="259" w:lineRule="auto"/>
        <w:ind w:left="10" w:right="86" w:hanging="10"/>
        <w:jc w:val="center"/>
        <w:rPr>
          <w:rFonts w:ascii="Times New Roman" w:eastAsia="Times New Roman" w:hAnsi="Times New Roman" w:cs="Times New Roman"/>
          <w:color w:val="000000"/>
        </w:rPr>
      </w:pPr>
      <w:r>
        <w:rPr>
          <w:rFonts w:ascii="Times New Roman" w:eastAsia="Times New Roman" w:hAnsi="Times New Roman" w:cs="Times New Roman"/>
          <w:b/>
          <w:color w:val="000000"/>
        </w:rPr>
        <w:t>Smluvní strany</w:t>
      </w:r>
    </w:p>
    <w:p w14:paraId="30AC6F06" w14:textId="77777777" w:rsidR="00C4738E" w:rsidRDefault="00065205">
      <w:pPr>
        <w:spacing w:after="0" w:line="259" w:lineRule="auto"/>
        <w:rPr>
          <w:rFonts w:ascii="Times New Roman" w:eastAsia="Times New Roman" w:hAnsi="Times New Roman" w:cs="Times New Roman"/>
          <w:color w:val="000000"/>
        </w:rPr>
      </w:pPr>
      <w:r>
        <w:rPr>
          <w:rFonts w:ascii="Times New Roman" w:eastAsia="Times New Roman" w:hAnsi="Times New Roman" w:cs="Times New Roman"/>
          <w:i/>
          <w:color w:val="000000"/>
        </w:rPr>
        <w:t xml:space="preserve"> </w:t>
      </w:r>
    </w:p>
    <w:p w14:paraId="622C13C4" w14:textId="154D4EAD" w:rsidR="00C4738E" w:rsidRDefault="00065205">
      <w:pPr>
        <w:tabs>
          <w:tab w:val="left" w:pos="2340"/>
        </w:tabs>
        <w:spacing w:after="12" w:line="250" w:lineRule="auto"/>
        <w:ind w:left="10" w:hanging="10"/>
        <w:jc w:val="both"/>
        <w:rPr>
          <w:rFonts w:ascii="Times New Roman" w:eastAsia="Times New Roman" w:hAnsi="Times New Roman" w:cs="Times New Roman"/>
          <w:b/>
          <w:color w:val="000000"/>
        </w:rPr>
      </w:pPr>
      <w:r>
        <w:rPr>
          <w:rFonts w:ascii="Times New Roman" w:eastAsia="Times New Roman" w:hAnsi="Times New Roman" w:cs="Times New Roman"/>
          <w:color w:val="000000"/>
        </w:rPr>
        <w:t>název:</w:t>
      </w:r>
      <w:r w:rsidR="005F6B20">
        <w:rPr>
          <w:rFonts w:ascii="Times New Roman" w:eastAsia="Times New Roman" w:hAnsi="Times New Roman" w:cs="Times New Roman"/>
          <w:color w:val="000000"/>
        </w:rPr>
        <w:tab/>
      </w:r>
      <w:r w:rsidR="005F6B20">
        <w:rPr>
          <w:rFonts w:ascii="Times New Roman" w:eastAsia="Times New Roman" w:hAnsi="Times New Roman" w:cs="Times New Roman"/>
          <w:color w:val="000000"/>
        </w:rPr>
        <w:tab/>
        <w:t>Technické služby Šluknov, spol. s r.</w:t>
      </w:r>
      <w:r w:rsidR="004A7F92">
        <w:rPr>
          <w:rFonts w:ascii="Times New Roman" w:eastAsia="Times New Roman" w:hAnsi="Times New Roman" w:cs="Times New Roman"/>
          <w:color w:val="000000"/>
        </w:rPr>
        <w:t>o.</w:t>
      </w:r>
      <w:r>
        <w:rPr>
          <w:rFonts w:ascii="Times New Roman" w:eastAsia="Times New Roman" w:hAnsi="Times New Roman" w:cs="Times New Roman"/>
          <w:color w:val="000000"/>
        </w:rPr>
        <w:tab/>
      </w:r>
    </w:p>
    <w:p w14:paraId="4FFF3732" w14:textId="04A17BA9"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se sídlem:</w:t>
      </w:r>
      <w:r w:rsidR="005F6B20">
        <w:rPr>
          <w:rFonts w:ascii="Times New Roman" w:eastAsia="Times New Roman" w:hAnsi="Times New Roman" w:cs="Times New Roman"/>
          <w:color w:val="000000"/>
        </w:rPr>
        <w:tab/>
      </w:r>
      <w:r w:rsidR="005F6B20">
        <w:rPr>
          <w:rFonts w:ascii="Times New Roman" w:eastAsia="Times New Roman" w:hAnsi="Times New Roman" w:cs="Times New Roman"/>
          <w:color w:val="000000"/>
        </w:rPr>
        <w:tab/>
        <w:t>Císařský 378, 407 77 Šluknov</w:t>
      </w:r>
      <w:r>
        <w:rPr>
          <w:rFonts w:ascii="Times New Roman" w:eastAsia="Times New Roman" w:hAnsi="Times New Roman" w:cs="Times New Roman"/>
          <w:color w:val="000000"/>
        </w:rPr>
        <w:tab/>
      </w:r>
    </w:p>
    <w:p w14:paraId="0CF54FB6" w14:textId="77777777"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zastoupena:</w:t>
      </w:r>
      <w:r>
        <w:rPr>
          <w:rFonts w:ascii="Times New Roman" w:eastAsia="Times New Roman" w:hAnsi="Times New Roman" w:cs="Times New Roman"/>
          <w:color w:val="000000"/>
        </w:rPr>
        <w:tab/>
      </w:r>
    </w:p>
    <w:p w14:paraId="39FFA4BA" w14:textId="132E31B7"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IČO:</w:t>
      </w:r>
      <w:r w:rsidR="005F6B20">
        <w:rPr>
          <w:rFonts w:ascii="Times New Roman" w:eastAsia="Times New Roman" w:hAnsi="Times New Roman" w:cs="Times New Roman"/>
          <w:color w:val="000000"/>
        </w:rPr>
        <w:tab/>
      </w:r>
      <w:r w:rsidR="005F6B20">
        <w:rPr>
          <w:rFonts w:ascii="Times New Roman" w:eastAsia="Times New Roman" w:hAnsi="Times New Roman" w:cs="Times New Roman"/>
          <w:color w:val="000000"/>
        </w:rPr>
        <w:tab/>
        <w:t>25410539</w:t>
      </w:r>
      <w:r>
        <w:rPr>
          <w:rFonts w:ascii="Times New Roman" w:eastAsia="Times New Roman" w:hAnsi="Times New Roman" w:cs="Times New Roman"/>
          <w:color w:val="000000"/>
        </w:rPr>
        <w:tab/>
      </w:r>
    </w:p>
    <w:p w14:paraId="1F5F4279" w14:textId="2B7E9EA8"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DIČ:</w:t>
      </w:r>
      <w:r w:rsidR="005F6B20">
        <w:rPr>
          <w:rFonts w:ascii="Times New Roman" w:eastAsia="Times New Roman" w:hAnsi="Times New Roman" w:cs="Times New Roman"/>
          <w:color w:val="000000"/>
        </w:rPr>
        <w:tab/>
      </w:r>
      <w:r w:rsidR="005F6B20">
        <w:rPr>
          <w:rFonts w:ascii="Times New Roman" w:eastAsia="Times New Roman" w:hAnsi="Times New Roman" w:cs="Times New Roman"/>
          <w:color w:val="000000"/>
        </w:rPr>
        <w:tab/>
        <w:t>CZ25410539</w:t>
      </w:r>
      <w:r>
        <w:rPr>
          <w:rFonts w:ascii="Times New Roman" w:eastAsia="Times New Roman" w:hAnsi="Times New Roman" w:cs="Times New Roman"/>
          <w:color w:val="000000"/>
        </w:rPr>
        <w:tab/>
      </w:r>
    </w:p>
    <w:p w14:paraId="2485D9B3" w14:textId="53A00AD6"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bankovní spojení:</w:t>
      </w:r>
      <w:r>
        <w:rPr>
          <w:rFonts w:ascii="Times New Roman" w:eastAsia="Times New Roman" w:hAnsi="Times New Roman" w:cs="Times New Roman"/>
          <w:color w:val="000000"/>
        </w:rPr>
        <w:tab/>
      </w:r>
      <w:r w:rsidR="005F6B20">
        <w:rPr>
          <w:rFonts w:ascii="Times New Roman" w:eastAsia="Times New Roman" w:hAnsi="Times New Roman" w:cs="Times New Roman"/>
          <w:color w:val="000000"/>
        </w:rPr>
        <w:tab/>
      </w:r>
      <w:r w:rsidR="00373367">
        <w:rPr>
          <w:rFonts w:ascii="Times New Roman" w:eastAsia="Times New Roman" w:hAnsi="Times New Roman" w:cs="Times New Roman"/>
          <w:color w:val="000000"/>
        </w:rPr>
        <w:t>Moneta bank</w:t>
      </w:r>
    </w:p>
    <w:p w14:paraId="3DFD7547" w14:textId="38912278"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číslo účtu:</w:t>
      </w:r>
      <w:r>
        <w:rPr>
          <w:rFonts w:ascii="Times New Roman" w:eastAsia="Times New Roman" w:hAnsi="Times New Roman" w:cs="Times New Roman"/>
          <w:color w:val="000000"/>
        </w:rPr>
        <w:tab/>
      </w:r>
      <w:r w:rsidR="00373367">
        <w:rPr>
          <w:rFonts w:ascii="Times New Roman" w:eastAsia="Times New Roman" w:hAnsi="Times New Roman" w:cs="Times New Roman"/>
          <w:color w:val="000000"/>
        </w:rPr>
        <w:tab/>
        <w:t>150305889/0600</w:t>
      </w:r>
    </w:p>
    <w:p w14:paraId="3F89090C" w14:textId="5B59A5D9"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tel.:</w:t>
      </w:r>
      <w:r>
        <w:rPr>
          <w:rFonts w:ascii="Times New Roman" w:eastAsia="Times New Roman" w:hAnsi="Times New Roman" w:cs="Times New Roman"/>
          <w:color w:val="000000"/>
        </w:rPr>
        <w:tab/>
      </w:r>
      <w:r w:rsidR="005F6B20">
        <w:rPr>
          <w:rFonts w:ascii="Times New Roman" w:eastAsia="Times New Roman" w:hAnsi="Times New Roman" w:cs="Times New Roman"/>
          <w:color w:val="000000"/>
        </w:rPr>
        <w:tab/>
        <w:t>412 386 202</w:t>
      </w:r>
    </w:p>
    <w:p w14:paraId="072CEC8D" w14:textId="51CFF3DA"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email:</w:t>
      </w:r>
      <w:r w:rsidR="005F6B20">
        <w:rPr>
          <w:rFonts w:ascii="Times New Roman" w:eastAsia="Times New Roman" w:hAnsi="Times New Roman" w:cs="Times New Roman"/>
          <w:color w:val="000000"/>
        </w:rPr>
        <w:tab/>
      </w:r>
      <w:r w:rsidR="005F6B20">
        <w:rPr>
          <w:rFonts w:ascii="Times New Roman" w:eastAsia="Times New Roman" w:hAnsi="Times New Roman" w:cs="Times New Roman"/>
          <w:color w:val="000000"/>
        </w:rPr>
        <w:tab/>
        <w:t>jednate</w:t>
      </w:r>
      <w:r w:rsidR="004A7F92">
        <w:rPr>
          <w:rFonts w:ascii="Times New Roman" w:eastAsia="Times New Roman" w:hAnsi="Times New Roman" w:cs="Times New Roman"/>
          <w:color w:val="000000"/>
        </w:rPr>
        <w:t>l</w:t>
      </w:r>
      <w:r w:rsidR="005F6B20">
        <w:rPr>
          <w:rFonts w:ascii="Times New Roman" w:eastAsia="Times New Roman" w:hAnsi="Times New Roman" w:cs="Times New Roman"/>
          <w:color w:val="000000"/>
        </w:rPr>
        <w:t>@ts-sluknov.cz</w:t>
      </w:r>
      <w:r>
        <w:rPr>
          <w:rFonts w:ascii="Times New Roman" w:eastAsia="Times New Roman" w:hAnsi="Times New Roman" w:cs="Times New Roman"/>
          <w:color w:val="000000"/>
        </w:rPr>
        <w:tab/>
      </w:r>
    </w:p>
    <w:p w14:paraId="617B92DF" w14:textId="2648B920"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Pr>
          <w:rFonts w:ascii="Times New Roman" w:eastAsia="Times New Roman" w:hAnsi="Times New Roman" w:cs="Times New Roman"/>
          <w:color w:val="000000"/>
        </w:rPr>
        <w:t>ID:</w:t>
      </w:r>
      <w:r>
        <w:rPr>
          <w:rFonts w:ascii="Times New Roman" w:eastAsia="Times New Roman" w:hAnsi="Times New Roman" w:cs="Times New Roman"/>
          <w:color w:val="000000"/>
        </w:rPr>
        <w:tab/>
      </w:r>
      <w:r w:rsidR="005F6B20">
        <w:rPr>
          <w:rFonts w:ascii="Times New Roman" w:eastAsia="Times New Roman" w:hAnsi="Times New Roman" w:cs="Times New Roman"/>
          <w:color w:val="000000"/>
        </w:rPr>
        <w:tab/>
      </w:r>
      <w:r w:rsidR="00373367">
        <w:rPr>
          <w:rFonts w:ascii="Times New Roman" w:eastAsia="Times New Roman" w:hAnsi="Times New Roman" w:cs="Times New Roman"/>
          <w:color w:val="000000"/>
        </w:rPr>
        <w:t>hsa6jp6</w:t>
      </w:r>
    </w:p>
    <w:p w14:paraId="5CBE50F3" w14:textId="14909661" w:rsidR="00C4738E" w:rsidRDefault="00C4738E">
      <w:pPr>
        <w:tabs>
          <w:tab w:val="left" w:pos="2340"/>
        </w:tabs>
        <w:spacing w:after="12" w:line="250" w:lineRule="auto"/>
        <w:ind w:left="10" w:hanging="10"/>
        <w:jc w:val="both"/>
        <w:rPr>
          <w:rFonts w:ascii="Times New Roman" w:eastAsia="Times New Roman" w:hAnsi="Times New Roman" w:cs="Times New Roman"/>
          <w:color w:val="000000"/>
        </w:rPr>
      </w:pPr>
    </w:p>
    <w:p w14:paraId="0C344F40" w14:textId="77777777" w:rsidR="00C4738E" w:rsidRDefault="00065205">
      <w:pPr>
        <w:spacing w:after="0" w:line="259" w:lineRule="auto"/>
        <w:ind w:left="10" w:hanging="1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4DD0FCFA" w14:textId="77777777" w:rsidR="00C4738E" w:rsidRDefault="00065205">
      <w:pPr>
        <w:spacing w:after="2" w:line="259" w:lineRule="auto"/>
        <w:ind w:left="10" w:hanging="10"/>
        <w:rPr>
          <w:rFonts w:ascii="Times New Roman" w:eastAsia="Times New Roman" w:hAnsi="Times New Roman" w:cs="Times New Roman"/>
          <w:color w:val="000000"/>
        </w:rPr>
      </w:pPr>
      <w:r>
        <w:rPr>
          <w:rFonts w:ascii="Times New Roman" w:eastAsia="Times New Roman" w:hAnsi="Times New Roman" w:cs="Times New Roman"/>
          <w:b/>
          <w:color w:val="000000"/>
        </w:rPr>
        <w:t>(dále jen „kupující“)</w:t>
      </w:r>
    </w:p>
    <w:p w14:paraId="6585DB89" w14:textId="77777777" w:rsidR="00C4738E" w:rsidRDefault="00065205">
      <w:pPr>
        <w:spacing w:after="0" w:line="259" w:lineRule="auto"/>
        <w:ind w:left="10" w:hanging="1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5B43F301" w14:textId="77777777" w:rsidR="00C4738E" w:rsidRPr="00A91D33" w:rsidRDefault="00065205">
      <w:pPr>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a</w:t>
      </w:r>
    </w:p>
    <w:p w14:paraId="58CE5E34" w14:textId="77777777" w:rsidR="00C4738E" w:rsidRPr="00A91D33" w:rsidRDefault="00C4738E">
      <w:pPr>
        <w:tabs>
          <w:tab w:val="left" w:pos="2340"/>
        </w:tabs>
        <w:spacing w:after="12" w:line="250" w:lineRule="auto"/>
        <w:ind w:left="10" w:hanging="10"/>
        <w:jc w:val="both"/>
        <w:rPr>
          <w:rFonts w:ascii="Times New Roman" w:eastAsia="Times New Roman" w:hAnsi="Times New Roman" w:cs="Times New Roman"/>
          <w:color w:val="000000"/>
          <w:highlight w:val="yellow"/>
        </w:rPr>
      </w:pPr>
    </w:p>
    <w:p w14:paraId="0000DFDD"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b/>
          <w:color w:val="000000"/>
          <w:highlight w:val="yellow"/>
        </w:rPr>
      </w:pPr>
      <w:r w:rsidRPr="00A91D33">
        <w:rPr>
          <w:rFonts w:ascii="Times New Roman" w:eastAsia="Times New Roman" w:hAnsi="Times New Roman" w:cs="Times New Roman"/>
          <w:color w:val="000000"/>
          <w:highlight w:val="yellow"/>
        </w:rPr>
        <w:t>název:</w:t>
      </w:r>
      <w:r w:rsidRPr="00A91D33">
        <w:rPr>
          <w:rFonts w:ascii="Times New Roman" w:eastAsia="Times New Roman" w:hAnsi="Times New Roman" w:cs="Times New Roman"/>
          <w:color w:val="000000"/>
          <w:highlight w:val="yellow"/>
        </w:rPr>
        <w:tab/>
      </w:r>
    </w:p>
    <w:p w14:paraId="3C98D523"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se sídlem:</w:t>
      </w:r>
      <w:r w:rsidRPr="00A91D33">
        <w:rPr>
          <w:rFonts w:ascii="Times New Roman" w:eastAsia="Times New Roman" w:hAnsi="Times New Roman" w:cs="Times New Roman"/>
          <w:color w:val="000000"/>
          <w:highlight w:val="yellow"/>
        </w:rPr>
        <w:tab/>
      </w:r>
    </w:p>
    <w:p w14:paraId="4E356DDE"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zastoupena:</w:t>
      </w:r>
      <w:r w:rsidRPr="00A91D33">
        <w:rPr>
          <w:rFonts w:ascii="Times New Roman" w:eastAsia="Times New Roman" w:hAnsi="Times New Roman" w:cs="Times New Roman"/>
          <w:color w:val="000000"/>
          <w:highlight w:val="yellow"/>
        </w:rPr>
        <w:tab/>
      </w:r>
    </w:p>
    <w:p w14:paraId="72C4B037"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IČO:</w:t>
      </w:r>
      <w:r w:rsidRPr="00A91D33">
        <w:rPr>
          <w:rFonts w:ascii="Times New Roman" w:eastAsia="Times New Roman" w:hAnsi="Times New Roman" w:cs="Times New Roman"/>
          <w:color w:val="000000"/>
          <w:highlight w:val="yellow"/>
        </w:rPr>
        <w:tab/>
      </w:r>
    </w:p>
    <w:p w14:paraId="7EA934A0"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DIČ:</w:t>
      </w:r>
      <w:r w:rsidRPr="00A91D33">
        <w:rPr>
          <w:rFonts w:ascii="Times New Roman" w:eastAsia="Times New Roman" w:hAnsi="Times New Roman" w:cs="Times New Roman"/>
          <w:color w:val="000000"/>
          <w:highlight w:val="yellow"/>
        </w:rPr>
        <w:tab/>
      </w:r>
    </w:p>
    <w:p w14:paraId="3C54C7B3"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bankovní spojení:</w:t>
      </w:r>
      <w:r w:rsidRPr="00A91D33">
        <w:rPr>
          <w:rFonts w:ascii="Times New Roman" w:eastAsia="Times New Roman" w:hAnsi="Times New Roman" w:cs="Times New Roman"/>
          <w:color w:val="000000"/>
          <w:highlight w:val="yellow"/>
        </w:rPr>
        <w:tab/>
      </w:r>
    </w:p>
    <w:p w14:paraId="1B7DF552"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číslo účtu:</w:t>
      </w:r>
      <w:r w:rsidRPr="00A91D33">
        <w:rPr>
          <w:rFonts w:ascii="Times New Roman" w:eastAsia="Times New Roman" w:hAnsi="Times New Roman" w:cs="Times New Roman"/>
          <w:color w:val="000000"/>
          <w:highlight w:val="yellow"/>
        </w:rPr>
        <w:tab/>
      </w:r>
    </w:p>
    <w:p w14:paraId="4A3915B8"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tel.:</w:t>
      </w:r>
      <w:r w:rsidRPr="00A91D33">
        <w:rPr>
          <w:rFonts w:ascii="Times New Roman" w:eastAsia="Times New Roman" w:hAnsi="Times New Roman" w:cs="Times New Roman"/>
          <w:color w:val="000000"/>
          <w:highlight w:val="yellow"/>
        </w:rPr>
        <w:tab/>
      </w:r>
    </w:p>
    <w:p w14:paraId="0B02FFE6"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email:</w:t>
      </w:r>
      <w:r w:rsidRPr="00A91D33">
        <w:rPr>
          <w:rFonts w:ascii="Times New Roman" w:eastAsia="Times New Roman" w:hAnsi="Times New Roman" w:cs="Times New Roman"/>
          <w:color w:val="000000"/>
          <w:highlight w:val="yellow"/>
        </w:rPr>
        <w:tab/>
      </w:r>
    </w:p>
    <w:p w14:paraId="0D1FDC0C" w14:textId="77777777" w:rsidR="00C4738E" w:rsidRPr="00A91D33" w:rsidRDefault="00065205">
      <w:pPr>
        <w:tabs>
          <w:tab w:val="left" w:pos="2340"/>
        </w:tabs>
        <w:spacing w:after="12" w:line="250" w:lineRule="auto"/>
        <w:ind w:left="10" w:hanging="10"/>
        <w:jc w:val="both"/>
        <w:rPr>
          <w:rFonts w:ascii="Times New Roman" w:eastAsia="Times New Roman" w:hAnsi="Times New Roman" w:cs="Times New Roman"/>
          <w:color w:val="000000"/>
          <w:highlight w:val="yellow"/>
        </w:rPr>
      </w:pPr>
      <w:r w:rsidRPr="00A91D33">
        <w:rPr>
          <w:rFonts w:ascii="Times New Roman" w:eastAsia="Times New Roman" w:hAnsi="Times New Roman" w:cs="Times New Roman"/>
          <w:color w:val="000000"/>
          <w:highlight w:val="yellow"/>
        </w:rPr>
        <w:t>ID:</w:t>
      </w:r>
      <w:r w:rsidRPr="00A91D33">
        <w:rPr>
          <w:rFonts w:ascii="Times New Roman" w:eastAsia="Times New Roman" w:hAnsi="Times New Roman" w:cs="Times New Roman"/>
          <w:color w:val="000000"/>
          <w:highlight w:val="yellow"/>
        </w:rPr>
        <w:tab/>
      </w:r>
    </w:p>
    <w:p w14:paraId="1A496266" w14:textId="77777777" w:rsidR="00C4738E" w:rsidRDefault="00065205">
      <w:pPr>
        <w:tabs>
          <w:tab w:val="left" w:pos="2340"/>
        </w:tabs>
        <w:spacing w:after="12" w:line="250" w:lineRule="auto"/>
        <w:ind w:left="10" w:hanging="10"/>
        <w:jc w:val="both"/>
        <w:rPr>
          <w:rFonts w:ascii="Times New Roman" w:eastAsia="Times New Roman" w:hAnsi="Times New Roman" w:cs="Times New Roman"/>
          <w:color w:val="000000"/>
        </w:rPr>
      </w:pPr>
      <w:r w:rsidRPr="00A91D33">
        <w:rPr>
          <w:rFonts w:ascii="Times New Roman" w:eastAsia="Times New Roman" w:hAnsi="Times New Roman" w:cs="Times New Roman"/>
          <w:color w:val="000000"/>
          <w:highlight w:val="yellow"/>
        </w:rPr>
        <w:t>zapsána ve veřejném rejstříku, vedeného ..........., oddíl ..., vložka ....</w:t>
      </w:r>
    </w:p>
    <w:p w14:paraId="0C5092B6" w14:textId="77777777" w:rsidR="00C4738E" w:rsidRDefault="00C4738E">
      <w:pPr>
        <w:spacing w:after="12" w:line="250" w:lineRule="auto"/>
        <w:jc w:val="both"/>
        <w:rPr>
          <w:rFonts w:ascii="Times New Roman" w:eastAsia="Times New Roman" w:hAnsi="Times New Roman" w:cs="Times New Roman"/>
          <w:color w:val="000000"/>
        </w:rPr>
      </w:pPr>
    </w:p>
    <w:p w14:paraId="0A1917AD" w14:textId="77777777" w:rsidR="00C4738E" w:rsidRDefault="00065205">
      <w:pPr>
        <w:spacing w:after="0" w:line="259" w:lineRule="auto"/>
        <w:ind w:left="10" w:hanging="1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7FAE0D3A" w14:textId="77777777" w:rsidR="00C4738E" w:rsidRDefault="00065205">
      <w:pPr>
        <w:spacing w:after="2" w:line="259" w:lineRule="auto"/>
        <w:ind w:left="10" w:hanging="10"/>
        <w:rPr>
          <w:rFonts w:ascii="Times New Roman" w:eastAsia="Times New Roman" w:hAnsi="Times New Roman" w:cs="Times New Roman"/>
          <w:color w:val="000000"/>
        </w:rPr>
      </w:pPr>
      <w:r>
        <w:rPr>
          <w:rFonts w:ascii="Times New Roman" w:eastAsia="Times New Roman" w:hAnsi="Times New Roman" w:cs="Times New Roman"/>
          <w:b/>
          <w:color w:val="000000"/>
        </w:rPr>
        <w:t>(dále jen „prodávající“)</w:t>
      </w:r>
    </w:p>
    <w:p w14:paraId="533E71EA" w14:textId="77777777" w:rsidR="00C4738E" w:rsidRDefault="00065205">
      <w:pPr>
        <w:spacing w:after="0" w:line="259" w:lineRule="auto"/>
        <w:rPr>
          <w:rFonts w:ascii="Tahoma" w:eastAsia="Tahoma" w:hAnsi="Tahoma" w:cs="Tahoma"/>
          <w:color w:val="000000"/>
        </w:rPr>
      </w:pPr>
      <w:r>
        <w:rPr>
          <w:rFonts w:ascii="Tahoma" w:eastAsia="Tahoma" w:hAnsi="Tahoma" w:cs="Tahoma"/>
          <w:color w:val="000000"/>
        </w:rPr>
        <w:t xml:space="preserve"> </w:t>
      </w:r>
    </w:p>
    <w:p w14:paraId="4380C1AA" w14:textId="77777777" w:rsidR="00DE57BC" w:rsidRDefault="00DE57BC">
      <w:pPr>
        <w:spacing w:after="0" w:line="259" w:lineRule="auto"/>
        <w:rPr>
          <w:rFonts w:ascii="Tahoma" w:eastAsia="Tahoma" w:hAnsi="Tahoma" w:cs="Tahoma"/>
          <w:color w:val="000000"/>
        </w:rPr>
      </w:pPr>
    </w:p>
    <w:p w14:paraId="3818A226" w14:textId="77777777" w:rsidR="00DE57BC" w:rsidRDefault="00DE57BC">
      <w:pPr>
        <w:spacing w:after="0" w:line="259" w:lineRule="auto"/>
        <w:rPr>
          <w:rFonts w:ascii="Tahoma" w:eastAsia="Tahoma" w:hAnsi="Tahoma" w:cs="Tahoma"/>
          <w:color w:val="000000"/>
        </w:rPr>
      </w:pPr>
    </w:p>
    <w:p w14:paraId="46D4C663" w14:textId="77777777" w:rsidR="00DE57BC" w:rsidRDefault="00DE57BC">
      <w:pPr>
        <w:spacing w:after="0" w:line="259" w:lineRule="auto"/>
        <w:rPr>
          <w:rFonts w:ascii="Tahoma" w:eastAsia="Tahoma" w:hAnsi="Tahoma" w:cs="Tahoma"/>
          <w:color w:val="000000"/>
        </w:rPr>
      </w:pPr>
    </w:p>
    <w:p w14:paraId="1DA503FD" w14:textId="77777777" w:rsidR="00C4738E" w:rsidRDefault="00065205">
      <w:pPr>
        <w:spacing w:line="259" w:lineRule="auto"/>
        <w:rPr>
          <w:rFonts w:ascii="Tahoma" w:eastAsia="Tahoma" w:hAnsi="Tahoma" w:cs="Tahoma"/>
          <w:color w:val="000000"/>
        </w:rPr>
      </w:pPr>
      <w:r>
        <w:rPr>
          <w:rFonts w:ascii="Tahoma" w:eastAsia="Tahoma" w:hAnsi="Tahoma" w:cs="Tahoma"/>
          <w:color w:val="000000"/>
        </w:rPr>
        <w:t xml:space="preserve"> </w:t>
      </w:r>
    </w:p>
    <w:p w14:paraId="5E96BC8D" w14:textId="77777777" w:rsidR="00C4738E" w:rsidRDefault="00C4738E">
      <w:pPr>
        <w:spacing w:line="259" w:lineRule="auto"/>
        <w:rPr>
          <w:rFonts w:ascii="Times New Roman" w:eastAsia="Times New Roman" w:hAnsi="Times New Roman" w:cs="Times New Roman"/>
          <w:color w:val="000000"/>
        </w:rPr>
      </w:pPr>
    </w:p>
    <w:p w14:paraId="57CC5D8A" w14:textId="77777777" w:rsidR="00C4738E" w:rsidRDefault="00065205">
      <w:pPr>
        <w:spacing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II.</w:t>
      </w:r>
    </w:p>
    <w:p w14:paraId="562D5BB0" w14:textId="77777777" w:rsidR="00C4738E" w:rsidRDefault="00065205">
      <w:pPr>
        <w:spacing w:after="0" w:line="259" w:lineRule="auto"/>
        <w:ind w:left="426" w:right="86" w:hanging="426"/>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Základní ustanovení </w:t>
      </w:r>
    </w:p>
    <w:p w14:paraId="25233FA3" w14:textId="597573FA" w:rsidR="00C4738E" w:rsidRDefault="00065205">
      <w:pPr>
        <w:numPr>
          <w:ilvl w:val="0"/>
          <w:numId w:val="1"/>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Smluvní strany se v souladu s ustanovením § 2079 a násl. zákona č. 89/2012 Sb., občanský zákoník, dohodly, že se rozsah a obsah vzájemných práv a povinností z této smlouvy vyplývajících, není-li v této smlouvě stanoveno jinak, bude řídit příslušnými ustanoveními citovaného zákona. </w:t>
      </w:r>
      <w:r w:rsidR="00310321">
        <w:rPr>
          <w:rFonts w:ascii="Times New Roman" w:eastAsia="Times New Roman" w:hAnsi="Times New Roman" w:cs="Times New Roman"/>
          <w:color w:val="000000"/>
        </w:rPr>
        <w:t xml:space="preserve">                                                                                                                                                                                                                                                                                                                                                                                                                                                                                                                                                                                                                                                                                                                                                                                                                                                                                                                           </w:t>
      </w:r>
    </w:p>
    <w:p w14:paraId="544D1BBE" w14:textId="77777777" w:rsidR="00C4738E" w:rsidRDefault="00065205">
      <w:pPr>
        <w:numPr>
          <w:ilvl w:val="0"/>
          <w:numId w:val="1"/>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Smluvní strany prohlašují, že údaje uvedené v čl. I. této smlouvy a taktéž oprávnění k podnikání jsou v souladu s právní skutečností v době uzavření smlouvy. Smluvní strany se zavazují, že změny dotčených údajů oznámí písemně bez prodlení druhé smluvní straně. </w:t>
      </w:r>
    </w:p>
    <w:p w14:paraId="2D2E2576" w14:textId="77777777" w:rsidR="00C4738E" w:rsidRDefault="00065205">
      <w:pPr>
        <w:numPr>
          <w:ilvl w:val="0"/>
          <w:numId w:val="1"/>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Smluvní strany prohlašují, že osoby podepisující tuto smlouvu jsou k tomuto právnímu jednání oprávněny. </w:t>
      </w:r>
    </w:p>
    <w:p w14:paraId="5E5FE6BF" w14:textId="2EF4D112" w:rsidR="00C4738E" w:rsidRDefault="00065205">
      <w:pPr>
        <w:numPr>
          <w:ilvl w:val="0"/>
          <w:numId w:val="1"/>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Smluvní strany prohlašují, že prodávající byl vybrán na základě výběru ekonomicky nejvýhodnější nabídky ze dne </w:t>
      </w:r>
      <w:r w:rsidRPr="00373367">
        <w:rPr>
          <w:rFonts w:ascii="Times New Roman" w:eastAsia="Times New Roman" w:hAnsi="Times New Roman" w:cs="Times New Roman"/>
          <w:color w:val="000000"/>
          <w:highlight w:val="yellow"/>
        </w:rPr>
        <w:t>.............</w:t>
      </w:r>
      <w:r>
        <w:rPr>
          <w:rFonts w:ascii="Times New Roman" w:eastAsia="Times New Roman" w:hAnsi="Times New Roman" w:cs="Times New Roman"/>
          <w:color w:val="000000"/>
        </w:rPr>
        <w:t xml:space="preserve"> pod názvem „</w:t>
      </w:r>
      <w:r w:rsidR="00373367">
        <w:rPr>
          <w:rFonts w:ascii="Times New Roman" w:eastAsia="Times New Roman" w:hAnsi="Times New Roman" w:cs="Times New Roman"/>
          <w:color w:val="000000"/>
        </w:rPr>
        <w:t>Rýpadlo-nakladač</w:t>
      </w:r>
      <w:r>
        <w:rPr>
          <w:rFonts w:ascii="Times New Roman" w:eastAsia="Times New Roman" w:hAnsi="Times New Roman" w:cs="Times New Roman"/>
          <w:color w:val="000000"/>
        </w:rPr>
        <w:t>“</w:t>
      </w:r>
    </w:p>
    <w:p w14:paraId="20242726" w14:textId="77777777" w:rsidR="00C4738E" w:rsidRDefault="00065205">
      <w:pPr>
        <w:spacing w:before="240" w:after="0" w:line="259"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III.</w:t>
      </w:r>
    </w:p>
    <w:p w14:paraId="25FE96A7" w14:textId="77777777" w:rsidR="00C4738E" w:rsidRDefault="00065205">
      <w:pPr>
        <w:spacing w:after="0" w:line="259" w:lineRule="auto"/>
        <w:ind w:left="426" w:right="8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Předmět smlouvy </w:t>
      </w:r>
    </w:p>
    <w:p w14:paraId="32E640D6" w14:textId="7072AD96" w:rsidR="00C4738E" w:rsidRDefault="00065205">
      <w:pPr>
        <w:numPr>
          <w:ilvl w:val="0"/>
          <w:numId w:val="2"/>
        </w:numPr>
        <w:spacing w:before="240" w:after="12"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Předmětem této smlouvy je koupě nového </w:t>
      </w:r>
      <w:r w:rsidR="00D52F61">
        <w:rPr>
          <w:rFonts w:ascii="Times New Roman" w:eastAsia="Times New Roman" w:hAnsi="Times New Roman" w:cs="Times New Roman"/>
          <w:color w:val="000000"/>
        </w:rPr>
        <w:t>rýpadlo-nakladače</w:t>
      </w:r>
      <w:r>
        <w:rPr>
          <w:rFonts w:ascii="Times New Roman" w:eastAsia="Times New Roman" w:hAnsi="Times New Roman" w:cs="Times New Roman"/>
          <w:color w:val="000000"/>
        </w:rPr>
        <w:t>, jehož technická specifikace je uvedena v příloze č. 1 této smlouvy (dále jen „Stroj“).</w:t>
      </w:r>
    </w:p>
    <w:p w14:paraId="4652261D" w14:textId="77777777" w:rsidR="00C4738E" w:rsidRDefault="00065205">
      <w:pPr>
        <w:numPr>
          <w:ilvl w:val="0"/>
          <w:numId w:val="2"/>
        </w:numPr>
        <w:spacing w:before="240" w:after="12"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Prodávající se zavazuje kupujícímu dodat a převést na něj vlastnické právo ke Stroji. </w:t>
      </w:r>
    </w:p>
    <w:p w14:paraId="588CEE3E" w14:textId="2614E880" w:rsidR="00C4738E" w:rsidRDefault="00065205">
      <w:pPr>
        <w:numPr>
          <w:ilvl w:val="0"/>
          <w:numId w:val="2"/>
        </w:numPr>
        <w:spacing w:after="12"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Součástí dodávky je i předání dokladů v českém jazyce, které se ke Stroji dle platných norem vztahují (technický průkaz, návod na obsluhu atd.) a doprava </w:t>
      </w:r>
      <w:r w:rsidR="00D52F61">
        <w:rPr>
          <w:rFonts w:ascii="Times New Roman" w:eastAsia="Times New Roman" w:hAnsi="Times New Roman" w:cs="Times New Roman"/>
          <w:color w:val="000000"/>
        </w:rPr>
        <w:t>Stroje</w:t>
      </w:r>
      <w:r>
        <w:rPr>
          <w:rFonts w:ascii="Times New Roman" w:eastAsia="Times New Roman" w:hAnsi="Times New Roman" w:cs="Times New Roman"/>
          <w:color w:val="000000"/>
        </w:rPr>
        <w:t xml:space="preserve"> na místo plnění. </w:t>
      </w:r>
    </w:p>
    <w:p w14:paraId="319C93D8" w14:textId="77777777" w:rsidR="00C4738E" w:rsidRDefault="00065205">
      <w:pPr>
        <w:numPr>
          <w:ilvl w:val="0"/>
          <w:numId w:val="2"/>
        </w:numPr>
        <w:spacing w:after="12"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Předmět této smlouvy zahrnuje i kvalifikované zaškolení obsluhy v místě plnění při převzetí Stroje a vydání jmenovitého potvrzení o kvalifikovaném zaškolení. </w:t>
      </w:r>
    </w:p>
    <w:p w14:paraId="5EE09EB5" w14:textId="77777777" w:rsidR="00C4738E" w:rsidRDefault="00065205">
      <w:pPr>
        <w:numPr>
          <w:ilvl w:val="0"/>
          <w:numId w:val="2"/>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Vlastnické právo ke Stroji přechází na kupujícího okamžikem předání prodávajícího a převzetím Stroje kupujícím.</w:t>
      </w:r>
    </w:p>
    <w:p w14:paraId="6A356C67" w14:textId="77777777" w:rsidR="00C4738E" w:rsidRDefault="00065205">
      <w:pPr>
        <w:numPr>
          <w:ilvl w:val="0"/>
          <w:numId w:val="2"/>
        </w:numPr>
        <w:spacing w:before="240" w:after="12"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Smluvní strany prohlašují, že předmět smlouvy není plněním nemožným a že smlouvu uzavřely po pečlivém zvážení všech možných důsledků. </w:t>
      </w:r>
    </w:p>
    <w:p w14:paraId="1E8CA5C7" w14:textId="77777777" w:rsidR="00C4738E" w:rsidRDefault="00065205">
      <w:pPr>
        <w:spacing w:before="240" w:after="12" w:line="250" w:lineRule="auto"/>
        <w:ind w:right="82"/>
        <w:jc w:val="both"/>
        <w:rPr>
          <w:rFonts w:ascii="Times New Roman" w:eastAsia="Times New Roman" w:hAnsi="Times New Roman" w:cs="Times New Roman"/>
          <w:color w:val="000000"/>
        </w:rPr>
      </w:pPr>
      <w:r>
        <w:rPr>
          <w:rFonts w:ascii="Times New Roman" w:eastAsia="Times New Roman" w:hAnsi="Times New Roman" w:cs="Times New Roman"/>
          <w:color w:val="000000"/>
        </w:rPr>
        <w:t>Prodávající dále o Stroji prohlašuje, že:</w:t>
      </w:r>
    </w:p>
    <w:p w14:paraId="14C08E86" w14:textId="77777777" w:rsidR="00C4738E" w:rsidRDefault="00065205">
      <w:pPr>
        <w:numPr>
          <w:ilvl w:val="0"/>
          <w:numId w:val="3"/>
        </w:numPr>
        <w:tabs>
          <w:tab w:val="left" w:pos="720"/>
        </w:tabs>
        <w:spacing w:before="240" w:after="0" w:line="240" w:lineRule="auto"/>
        <w:ind w:left="7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 výlučným vlastníkem Stroje, který není zatížen žádnými právními vadami (zástavní právo, exekuce, leasing, soudní spor), žádnými technickými či jakýmikoli jinými vadami, </w:t>
      </w:r>
    </w:p>
    <w:p w14:paraId="3A286C3E" w14:textId="77777777" w:rsidR="00C4738E" w:rsidRPr="003D6726" w:rsidRDefault="00065205">
      <w:pPr>
        <w:numPr>
          <w:ilvl w:val="0"/>
          <w:numId w:val="3"/>
        </w:numPr>
        <w:tabs>
          <w:tab w:val="left" w:pos="720"/>
        </w:tabs>
        <w:spacing w:after="0" w:line="240" w:lineRule="auto"/>
        <w:ind w:left="720" w:hanging="360"/>
        <w:jc w:val="both"/>
        <w:rPr>
          <w:rFonts w:ascii="Times New Roman" w:eastAsia="Times New Roman" w:hAnsi="Times New Roman" w:cs="Times New Roman"/>
          <w:color w:val="000000"/>
        </w:rPr>
      </w:pPr>
      <w:r w:rsidRPr="003D6726">
        <w:rPr>
          <w:rFonts w:ascii="Times New Roman" w:eastAsia="Times New Roman" w:hAnsi="Times New Roman" w:cs="Times New Roman"/>
          <w:color w:val="000000"/>
        </w:rPr>
        <w:t>všechny identifikátory, štítky, VIN a výrobní čísla jsou originální, nebyla měněna, upravována ani přerážena,</w:t>
      </w:r>
    </w:p>
    <w:p w14:paraId="3BCD5DE4" w14:textId="77777777" w:rsidR="00C4738E" w:rsidRPr="003D6726" w:rsidRDefault="00065205">
      <w:pPr>
        <w:numPr>
          <w:ilvl w:val="0"/>
          <w:numId w:val="3"/>
        </w:numPr>
        <w:tabs>
          <w:tab w:val="left" w:pos="720"/>
        </w:tabs>
        <w:spacing w:after="0" w:line="240" w:lineRule="auto"/>
        <w:ind w:left="720" w:hanging="360"/>
        <w:jc w:val="both"/>
        <w:rPr>
          <w:rFonts w:ascii="Times New Roman" w:eastAsia="Times New Roman" w:hAnsi="Times New Roman" w:cs="Times New Roman"/>
          <w:color w:val="000000"/>
        </w:rPr>
      </w:pPr>
      <w:r w:rsidRPr="003D6726">
        <w:rPr>
          <w:rFonts w:ascii="Times New Roman" w:eastAsia="Times New Roman" w:hAnsi="Times New Roman" w:cs="Times New Roman"/>
          <w:color w:val="000000"/>
        </w:rPr>
        <w:t>Stroj nebyl havarován,</w:t>
      </w:r>
    </w:p>
    <w:p w14:paraId="5097C5B9" w14:textId="77777777" w:rsidR="00C4738E" w:rsidRPr="003D6726" w:rsidRDefault="00065205">
      <w:pPr>
        <w:numPr>
          <w:ilvl w:val="0"/>
          <w:numId w:val="3"/>
        </w:numPr>
        <w:tabs>
          <w:tab w:val="left" w:pos="720"/>
        </w:tabs>
        <w:spacing w:after="0" w:line="240" w:lineRule="auto"/>
        <w:ind w:left="720" w:hanging="360"/>
        <w:jc w:val="both"/>
        <w:rPr>
          <w:rFonts w:ascii="Times New Roman" w:eastAsia="Times New Roman" w:hAnsi="Times New Roman" w:cs="Times New Roman"/>
          <w:color w:val="000000"/>
        </w:rPr>
      </w:pPr>
      <w:r w:rsidRPr="003D6726">
        <w:rPr>
          <w:rFonts w:ascii="Times New Roman" w:eastAsia="Times New Roman" w:hAnsi="Times New Roman" w:cs="Times New Roman"/>
          <w:color w:val="000000"/>
        </w:rPr>
        <w:t>nedošlo k manipulaci se stavem motohodin,</w:t>
      </w:r>
    </w:p>
    <w:p w14:paraId="69893880" w14:textId="77777777" w:rsidR="00C4738E" w:rsidRPr="003D6726" w:rsidRDefault="00065205">
      <w:pPr>
        <w:numPr>
          <w:ilvl w:val="0"/>
          <w:numId w:val="3"/>
        </w:numPr>
        <w:tabs>
          <w:tab w:val="left" w:pos="720"/>
        </w:tabs>
        <w:spacing w:after="0" w:line="240" w:lineRule="auto"/>
        <w:ind w:left="720" w:hanging="360"/>
        <w:jc w:val="both"/>
        <w:rPr>
          <w:rFonts w:ascii="Times New Roman" w:eastAsia="Times New Roman" w:hAnsi="Times New Roman" w:cs="Times New Roman"/>
          <w:color w:val="000000"/>
        </w:rPr>
      </w:pPr>
      <w:r w:rsidRPr="003D6726">
        <w:rPr>
          <w:rFonts w:ascii="Times New Roman" w:eastAsia="Times New Roman" w:hAnsi="Times New Roman" w:cs="Times New Roman"/>
          <w:color w:val="000000"/>
        </w:rPr>
        <w:t>motor, převodovka, hydraulika, čerpadla, podvozek, elektrická instalace i bezpečnostní prvky jsou v bezvadném, řádném a provozuschopném stavu,</w:t>
      </w:r>
    </w:p>
    <w:p w14:paraId="50496EB9" w14:textId="77777777" w:rsidR="00C4738E" w:rsidRPr="003D6726" w:rsidRDefault="00065205">
      <w:pPr>
        <w:numPr>
          <w:ilvl w:val="0"/>
          <w:numId w:val="3"/>
        </w:numPr>
        <w:tabs>
          <w:tab w:val="left" w:pos="720"/>
        </w:tabs>
        <w:spacing w:after="0" w:line="240" w:lineRule="auto"/>
        <w:ind w:left="720" w:hanging="360"/>
        <w:jc w:val="both"/>
        <w:rPr>
          <w:rFonts w:ascii="Times New Roman" w:eastAsia="Times New Roman" w:hAnsi="Times New Roman" w:cs="Times New Roman"/>
          <w:color w:val="000000"/>
        </w:rPr>
      </w:pPr>
      <w:r w:rsidRPr="003D6726">
        <w:rPr>
          <w:rFonts w:ascii="Times New Roman" w:eastAsia="Times New Roman" w:hAnsi="Times New Roman" w:cs="Times New Roman"/>
          <w:color w:val="000000"/>
        </w:rPr>
        <w:t>Stroj nemá žádné skryté vady, o kterých prodávající ví nebo vědět měl,</w:t>
      </w:r>
    </w:p>
    <w:p w14:paraId="2C29A273" w14:textId="1D75B56C" w:rsidR="00C4738E" w:rsidRPr="003D6726" w:rsidRDefault="00065205">
      <w:pPr>
        <w:numPr>
          <w:ilvl w:val="0"/>
          <w:numId w:val="3"/>
        </w:numPr>
        <w:tabs>
          <w:tab w:val="left" w:pos="720"/>
        </w:tabs>
        <w:spacing w:after="240" w:line="240" w:lineRule="auto"/>
        <w:ind w:left="720" w:hanging="360"/>
        <w:jc w:val="both"/>
        <w:rPr>
          <w:rFonts w:ascii="Times New Roman" w:eastAsia="Times New Roman" w:hAnsi="Times New Roman" w:cs="Times New Roman"/>
          <w:color w:val="000000"/>
        </w:rPr>
      </w:pPr>
      <w:r w:rsidRPr="003D6726">
        <w:rPr>
          <w:rFonts w:ascii="Times New Roman" w:eastAsia="Times New Roman" w:hAnsi="Times New Roman" w:cs="Times New Roman"/>
          <w:color w:val="000000"/>
        </w:rPr>
        <w:t>na Stroji nebyly provedeny neodborné zásahy</w:t>
      </w:r>
    </w:p>
    <w:p w14:paraId="5449D730" w14:textId="77777777" w:rsidR="00C4738E" w:rsidRDefault="00065205" w:rsidP="003D6726">
      <w:pPr>
        <w:numPr>
          <w:ilvl w:val="0"/>
          <w:numId w:val="3"/>
        </w:numPr>
        <w:tabs>
          <w:tab w:val="left" w:pos="720"/>
        </w:tabs>
        <w:spacing w:after="0" w:line="240" w:lineRule="auto"/>
        <w:ind w:left="7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je nepoužitý, v továrním provedení,</w:t>
      </w:r>
    </w:p>
    <w:p w14:paraId="2FD13C3B" w14:textId="77777777" w:rsidR="00C4738E" w:rsidRDefault="00065205" w:rsidP="003D6726">
      <w:pPr>
        <w:numPr>
          <w:ilvl w:val="0"/>
          <w:numId w:val="3"/>
        </w:numPr>
        <w:tabs>
          <w:tab w:val="left" w:pos="720"/>
        </w:tabs>
        <w:spacing w:after="0" w:line="240" w:lineRule="auto"/>
        <w:ind w:left="7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splňuje technické parametry podle účinné právní úpravy a platné v České republice,</w:t>
      </w:r>
    </w:p>
    <w:p w14:paraId="09007D93" w14:textId="77777777" w:rsidR="00C4738E" w:rsidRDefault="00065205" w:rsidP="003D6726">
      <w:pPr>
        <w:numPr>
          <w:ilvl w:val="0"/>
          <w:numId w:val="3"/>
        </w:numPr>
        <w:tabs>
          <w:tab w:val="left" w:pos="720"/>
        </w:tabs>
        <w:spacing w:after="0" w:line="240" w:lineRule="auto"/>
        <w:ind w:left="7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je způsobilý k okamžitému provozu a bezpečnému užívání, když prodávající prohlašuje, že byl seznámen s účelem Stroje pro kupujícího,</w:t>
      </w:r>
    </w:p>
    <w:p w14:paraId="72DE3795" w14:textId="77777777" w:rsidR="00C4738E" w:rsidRPr="003D6726" w:rsidRDefault="00065205" w:rsidP="003D6726">
      <w:pPr>
        <w:numPr>
          <w:ilvl w:val="0"/>
          <w:numId w:val="3"/>
        </w:numPr>
        <w:tabs>
          <w:tab w:val="left" w:pos="720"/>
        </w:tabs>
        <w:spacing w:after="0" w:line="240" w:lineRule="auto"/>
        <w:ind w:left="714" w:hanging="357"/>
        <w:rPr>
          <w:rFonts w:ascii="Times New Roman" w:eastAsia="Times New Roman" w:hAnsi="Times New Roman" w:cs="Times New Roman"/>
          <w:color w:val="000000"/>
          <w:sz w:val="22"/>
        </w:rPr>
      </w:pPr>
      <w:r w:rsidRPr="003D6726">
        <w:rPr>
          <w:rFonts w:ascii="Times New Roman" w:eastAsia="Times New Roman" w:hAnsi="Times New Roman" w:cs="Times New Roman"/>
          <w:color w:val="000000"/>
        </w:rPr>
        <w:t>motor, převodovka, hydraulika, podvozek, elektrická instalace i bezpečnostní prvky jsou v řádném stavu, jakož i veškerá částí, součásti a příslušenství Stroje,</w:t>
      </w:r>
    </w:p>
    <w:p w14:paraId="52073E66" w14:textId="77777777" w:rsidR="00C4738E" w:rsidRPr="003D6726" w:rsidRDefault="00065205" w:rsidP="003D6726">
      <w:pPr>
        <w:numPr>
          <w:ilvl w:val="0"/>
          <w:numId w:val="3"/>
        </w:numPr>
        <w:tabs>
          <w:tab w:val="left" w:pos="720"/>
        </w:tabs>
        <w:spacing w:after="0" w:line="240" w:lineRule="auto"/>
        <w:ind w:left="714" w:hanging="357"/>
        <w:rPr>
          <w:rFonts w:ascii="Times New Roman" w:eastAsia="Times New Roman" w:hAnsi="Times New Roman" w:cs="Times New Roman"/>
          <w:color w:val="000000"/>
          <w:sz w:val="22"/>
        </w:rPr>
      </w:pPr>
      <w:r w:rsidRPr="003D6726">
        <w:rPr>
          <w:rFonts w:ascii="Times New Roman" w:eastAsia="Times New Roman" w:hAnsi="Times New Roman" w:cs="Times New Roman"/>
          <w:color w:val="000000"/>
        </w:rPr>
        <w:t>Stroj není předmětem žádné záruky třetí osoby ani probíhajícího soudního či správního řízení,</w:t>
      </w:r>
    </w:p>
    <w:p w14:paraId="7AF19EDA" w14:textId="77777777" w:rsidR="00C4738E" w:rsidRPr="003D6726" w:rsidRDefault="00065205" w:rsidP="003D6726">
      <w:pPr>
        <w:numPr>
          <w:ilvl w:val="0"/>
          <w:numId w:val="3"/>
        </w:numPr>
        <w:tabs>
          <w:tab w:val="left" w:pos="720"/>
        </w:tabs>
        <w:spacing w:after="240" w:line="240" w:lineRule="auto"/>
        <w:ind w:left="714" w:hanging="357"/>
        <w:rPr>
          <w:rFonts w:ascii="Times New Roman" w:eastAsia="Times New Roman" w:hAnsi="Times New Roman" w:cs="Times New Roman"/>
          <w:color w:val="000000"/>
          <w:sz w:val="22"/>
        </w:rPr>
      </w:pPr>
      <w:r w:rsidRPr="003D6726">
        <w:rPr>
          <w:rFonts w:ascii="Times New Roman" w:eastAsia="Times New Roman" w:hAnsi="Times New Roman" w:cs="Times New Roman"/>
          <w:color w:val="000000"/>
        </w:rPr>
        <w:t>výrobní štítky ani identifikátory nebyly měněny či poškozovány.</w:t>
      </w:r>
    </w:p>
    <w:p w14:paraId="2267FC32" w14:textId="77777777" w:rsidR="00C4738E" w:rsidRDefault="00C4738E">
      <w:pPr>
        <w:spacing w:before="240" w:after="12" w:line="250" w:lineRule="auto"/>
        <w:ind w:right="82"/>
        <w:jc w:val="both"/>
        <w:rPr>
          <w:rFonts w:ascii="Tahoma" w:eastAsia="Tahoma" w:hAnsi="Tahoma" w:cs="Tahoma"/>
          <w:color w:val="000000"/>
        </w:rPr>
      </w:pPr>
    </w:p>
    <w:p w14:paraId="0A42CC54" w14:textId="77777777" w:rsidR="00C4738E" w:rsidRDefault="00065205">
      <w:pPr>
        <w:spacing w:before="240" w:after="0" w:line="259"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IV.</w:t>
      </w:r>
    </w:p>
    <w:p w14:paraId="3FA574E7" w14:textId="77777777" w:rsidR="00C4738E" w:rsidRDefault="00065205">
      <w:pPr>
        <w:spacing w:after="0" w:line="259" w:lineRule="auto"/>
        <w:ind w:left="426" w:right="82" w:hanging="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Kupní cena </w:t>
      </w:r>
    </w:p>
    <w:p w14:paraId="49829936" w14:textId="77777777" w:rsidR="00C4738E" w:rsidRDefault="00065205">
      <w:pPr>
        <w:numPr>
          <w:ilvl w:val="0"/>
          <w:numId w:val="4"/>
        </w:numPr>
        <w:spacing w:before="240" w:after="12" w:line="250" w:lineRule="auto"/>
        <w:ind w:left="357" w:right="79"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Kupní cena za dodání Stroje je stanovena na základě výběru ekonomicky nejvýhodnější nabídky prodávajícího a je sjednána dohodou dle ustanovení § 2 zákona č. 526/1990 Sb. o cenách, v platném znění.</w:t>
      </w:r>
    </w:p>
    <w:p w14:paraId="323C778C" w14:textId="77777777" w:rsidR="00C4738E" w:rsidRDefault="00065205">
      <w:pPr>
        <w:numPr>
          <w:ilvl w:val="0"/>
          <w:numId w:val="4"/>
        </w:numPr>
        <w:spacing w:before="240" w:after="12" w:line="250" w:lineRule="auto"/>
        <w:ind w:left="357" w:right="79"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Kupující se zavazuje Stroj odpovídající této smlouvě převzít a zaplatit prodávajícímu kupní cenu. </w:t>
      </w:r>
    </w:p>
    <w:p w14:paraId="54C301E9" w14:textId="77777777" w:rsidR="00C4738E" w:rsidRDefault="00065205">
      <w:pPr>
        <w:numPr>
          <w:ilvl w:val="0"/>
          <w:numId w:val="4"/>
        </w:numPr>
        <w:spacing w:before="240" w:after="12" w:line="250" w:lineRule="auto"/>
        <w:ind w:left="357" w:right="79"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Kupní cena je stanovena dohodou smluvních stran a činí: </w:t>
      </w:r>
    </w:p>
    <w:p w14:paraId="582D2F7E" w14:textId="020163CB" w:rsidR="00C4738E" w:rsidRDefault="00065205">
      <w:pPr>
        <w:spacing w:before="240" w:after="0" w:line="259" w:lineRule="auto"/>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 xml:space="preserve">Cena nového stroje bez DPH </w:t>
      </w:r>
      <w:r w:rsidR="00263CE3">
        <w:rPr>
          <w:rFonts w:ascii="Times New Roman" w:eastAsia="Times New Roman" w:hAnsi="Times New Roman" w:cs="Times New Roman"/>
          <w:color w:val="000000"/>
        </w:rPr>
        <w:tab/>
      </w:r>
      <w:r w:rsidR="00263CE3">
        <w:rPr>
          <w:rFonts w:ascii="Times New Roman" w:eastAsia="Times New Roman" w:hAnsi="Times New Roman" w:cs="Times New Roman"/>
          <w:color w:val="000000"/>
        </w:rPr>
        <w:tab/>
      </w:r>
      <w:r w:rsidR="00263CE3">
        <w:rPr>
          <w:rFonts w:ascii="Times New Roman" w:eastAsia="Times New Roman" w:hAnsi="Times New Roman" w:cs="Times New Roman"/>
          <w:color w:val="000000"/>
        </w:rPr>
        <w:tab/>
      </w:r>
      <w:r w:rsidR="00263CE3" w:rsidRPr="00263CE3">
        <w:rPr>
          <w:rFonts w:ascii="Times New Roman" w:eastAsia="Times New Roman" w:hAnsi="Times New Roman" w:cs="Times New Roman"/>
          <w:color w:val="000000"/>
          <w:highlight w:val="yellow"/>
        </w:rPr>
        <w:t>…………….</w:t>
      </w:r>
      <w:r>
        <w:rPr>
          <w:rFonts w:ascii="Times New Roman" w:eastAsia="Times New Roman" w:hAnsi="Times New Roman" w:cs="Times New Roman"/>
          <w:color w:val="000000"/>
        </w:rPr>
        <w:t>Kč</w:t>
      </w:r>
    </w:p>
    <w:p w14:paraId="5883EB89" w14:textId="17DE09BB" w:rsidR="00C4738E" w:rsidRDefault="00065205">
      <w:pPr>
        <w:tabs>
          <w:tab w:val="left" w:pos="4536"/>
        </w:tabs>
        <w:spacing w:after="0" w:line="259"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DPH </w:t>
      </w:r>
      <w:r w:rsidR="00263CE3">
        <w:rPr>
          <w:rFonts w:ascii="Times New Roman" w:eastAsia="Times New Roman" w:hAnsi="Times New Roman" w:cs="Times New Roman"/>
          <w:color w:val="000000"/>
        </w:rPr>
        <w:tab/>
      </w:r>
      <w:r w:rsidR="00263CE3">
        <w:rPr>
          <w:rFonts w:ascii="Times New Roman" w:eastAsia="Times New Roman" w:hAnsi="Times New Roman" w:cs="Times New Roman"/>
          <w:color w:val="000000"/>
        </w:rPr>
        <w:tab/>
      </w:r>
      <w:r w:rsidR="00263CE3" w:rsidRPr="00263CE3">
        <w:rPr>
          <w:rFonts w:ascii="Times New Roman" w:eastAsia="Times New Roman" w:hAnsi="Times New Roman" w:cs="Times New Roman"/>
          <w:color w:val="000000"/>
          <w:highlight w:val="yellow"/>
        </w:rPr>
        <w:t>…………….</w:t>
      </w:r>
      <w:r>
        <w:rPr>
          <w:rFonts w:ascii="Times New Roman" w:eastAsia="Times New Roman" w:hAnsi="Times New Roman" w:cs="Times New Roman"/>
          <w:color w:val="000000"/>
        </w:rPr>
        <w:t>Kč</w:t>
      </w:r>
    </w:p>
    <w:p w14:paraId="57EFBCC9" w14:textId="6ED6FDDD" w:rsidR="00C4738E" w:rsidRDefault="00065205">
      <w:pPr>
        <w:tabs>
          <w:tab w:val="left" w:pos="4536"/>
        </w:tabs>
        <w:spacing w:after="12" w:line="259"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 xml:space="preserve">Cena Stroje včetně DPH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263CE3" w:rsidRPr="00263CE3">
        <w:rPr>
          <w:rFonts w:ascii="Times New Roman" w:eastAsia="Times New Roman" w:hAnsi="Times New Roman" w:cs="Times New Roman"/>
          <w:color w:val="000000"/>
          <w:highlight w:val="yellow"/>
        </w:rPr>
        <w:t>…………….</w:t>
      </w:r>
      <w:r>
        <w:rPr>
          <w:rFonts w:ascii="Times New Roman" w:eastAsia="Times New Roman" w:hAnsi="Times New Roman" w:cs="Times New Roman"/>
          <w:color w:val="000000"/>
        </w:rPr>
        <w:t>Kč</w:t>
      </w:r>
    </w:p>
    <w:p w14:paraId="232A58F1" w14:textId="77777777" w:rsidR="00C4738E" w:rsidRDefault="00065205">
      <w:pPr>
        <w:numPr>
          <w:ilvl w:val="0"/>
          <w:numId w:val="5"/>
        </w:numPr>
        <w:spacing w:before="240" w:after="12" w:line="250" w:lineRule="auto"/>
        <w:ind w:left="357" w:right="79"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 ceně jsou zahrnuty veškeré náklady spojené s dopravou Stroje na místo plnění. </w:t>
      </w:r>
    </w:p>
    <w:p w14:paraId="2AA2DAF0" w14:textId="77777777" w:rsidR="00C4738E" w:rsidRDefault="00065205">
      <w:pPr>
        <w:numPr>
          <w:ilvl w:val="0"/>
          <w:numId w:val="5"/>
        </w:numPr>
        <w:spacing w:before="240" w:after="12" w:line="250" w:lineRule="auto"/>
        <w:ind w:left="357" w:right="79"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Cena je stanovena jako nejvýše přípustná a platí po celou dobu platnosti a účinnosti smlouvy. </w:t>
      </w:r>
    </w:p>
    <w:p w14:paraId="44B5E44E" w14:textId="77777777" w:rsidR="00C4738E" w:rsidRDefault="00065205">
      <w:pPr>
        <w:numPr>
          <w:ilvl w:val="0"/>
          <w:numId w:val="5"/>
        </w:numPr>
        <w:spacing w:before="240" w:after="12" w:line="250" w:lineRule="auto"/>
        <w:ind w:left="357" w:right="79"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Kupující uhradí kupní cenu po řádném dodání, převzetí a podepsání předávacího protokolu.</w:t>
      </w:r>
    </w:p>
    <w:p w14:paraId="11046A3E" w14:textId="3F04F525" w:rsidR="00C4738E" w:rsidRDefault="00065205">
      <w:pPr>
        <w:numPr>
          <w:ilvl w:val="0"/>
          <w:numId w:val="5"/>
        </w:numPr>
        <w:spacing w:before="240" w:after="12" w:line="250" w:lineRule="auto"/>
        <w:ind w:left="357" w:right="79"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Fakturační lhůta činí </w:t>
      </w:r>
      <w:r w:rsidR="009E1A65">
        <w:rPr>
          <w:rFonts w:ascii="Times New Roman" w:eastAsia="Times New Roman" w:hAnsi="Times New Roman" w:cs="Times New Roman"/>
          <w:color w:val="000000"/>
        </w:rPr>
        <w:t>3</w:t>
      </w:r>
      <w:r w:rsidRPr="003D6726">
        <w:rPr>
          <w:rFonts w:ascii="Times New Roman" w:eastAsia="Times New Roman" w:hAnsi="Times New Roman" w:cs="Times New Roman"/>
          <w:color w:val="000000"/>
        </w:rPr>
        <w:t>0</w:t>
      </w:r>
      <w:r>
        <w:rPr>
          <w:rFonts w:ascii="Times New Roman" w:eastAsia="Times New Roman" w:hAnsi="Times New Roman" w:cs="Times New Roman"/>
          <w:color w:val="000000"/>
        </w:rPr>
        <w:t xml:space="preserve"> dní ode dne doručení bezvadné faktury.</w:t>
      </w:r>
    </w:p>
    <w:p w14:paraId="716C8132" w14:textId="77777777" w:rsidR="00C4738E" w:rsidRDefault="00065205">
      <w:pPr>
        <w:numPr>
          <w:ilvl w:val="0"/>
          <w:numId w:val="5"/>
        </w:numPr>
        <w:spacing w:before="240" w:after="12" w:line="250" w:lineRule="auto"/>
        <w:ind w:left="357" w:right="79"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Kupující není povinen uhradit fakturu, pokud Stroj nevykazuje soulad s touto smlouvou a/nebo technickou specifikaci.</w:t>
      </w:r>
    </w:p>
    <w:p w14:paraId="6AA54F9A" w14:textId="77777777" w:rsidR="00C4738E" w:rsidRDefault="00C4738E">
      <w:pPr>
        <w:spacing w:before="240" w:after="0" w:line="259" w:lineRule="auto"/>
        <w:ind w:left="426" w:hanging="426"/>
        <w:jc w:val="center"/>
        <w:rPr>
          <w:rFonts w:ascii="Tahoma" w:eastAsia="Tahoma" w:hAnsi="Tahoma" w:cs="Tahoma"/>
          <w:b/>
          <w:color w:val="000000"/>
        </w:rPr>
      </w:pPr>
    </w:p>
    <w:p w14:paraId="62EBAB46" w14:textId="77777777" w:rsidR="00C4738E" w:rsidRDefault="00065205">
      <w:pPr>
        <w:spacing w:before="240" w:after="0" w:line="259" w:lineRule="auto"/>
        <w:ind w:left="426" w:hanging="426"/>
        <w:jc w:val="center"/>
        <w:rPr>
          <w:rFonts w:ascii="Times New Roman" w:eastAsia="Times New Roman" w:hAnsi="Times New Roman" w:cs="Times New Roman"/>
          <w:color w:val="000000"/>
        </w:rPr>
      </w:pPr>
      <w:r>
        <w:rPr>
          <w:rFonts w:ascii="Times New Roman" w:eastAsia="Times New Roman" w:hAnsi="Times New Roman" w:cs="Times New Roman"/>
          <w:b/>
          <w:color w:val="000000"/>
        </w:rPr>
        <w:t>V.</w:t>
      </w:r>
    </w:p>
    <w:p w14:paraId="06167E97" w14:textId="77777777" w:rsidR="00C4738E" w:rsidRDefault="00065205">
      <w:pPr>
        <w:spacing w:after="0" w:line="259" w:lineRule="auto"/>
        <w:ind w:left="426" w:right="8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Doba plnění </w:t>
      </w:r>
    </w:p>
    <w:p w14:paraId="28031863" w14:textId="4F38F984" w:rsidR="00C4738E" w:rsidRDefault="00065205">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Prodávající se zavazuje předat kupujícímu Stroj s veškerým příslušenstvím nejpozději do </w:t>
      </w:r>
      <w:r w:rsidR="00A91D33">
        <w:rPr>
          <w:rFonts w:ascii="Times New Roman" w:eastAsia="Times New Roman" w:hAnsi="Times New Roman" w:cs="Times New Roman"/>
          <w:color w:val="000000"/>
        </w:rPr>
        <w:t>2</w:t>
      </w:r>
      <w:r w:rsidR="003D6726">
        <w:rPr>
          <w:rFonts w:ascii="Times New Roman" w:eastAsia="Times New Roman" w:hAnsi="Times New Roman" w:cs="Times New Roman"/>
          <w:color w:val="000000"/>
        </w:rPr>
        <w:t xml:space="preserve"> měsíců od oboustranného podpisu této smlouvy.</w:t>
      </w:r>
    </w:p>
    <w:p w14:paraId="19CB43EA" w14:textId="77777777" w:rsidR="00C4738E" w:rsidRDefault="00065205">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Společně se Strojem a jeho příslušenstvím se prodávající zavazuje předat kupujícímu doklady nutné k převzetí a užívání věci a k uplatnění případných vad z titulu záruky za jakost.</w:t>
      </w:r>
    </w:p>
    <w:p w14:paraId="25F93975" w14:textId="77777777" w:rsidR="00C4738E" w:rsidRDefault="00065205">
      <w:pPr>
        <w:spacing w:before="240"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lastRenderedPageBreak/>
        <w:t>Nebezpečí škody na věci přechází na kupujícího okamžikem fyzického předání Stroje.</w:t>
      </w:r>
    </w:p>
    <w:p w14:paraId="651E01FD" w14:textId="77777777" w:rsidR="00C4738E" w:rsidRDefault="00065205">
      <w:pP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Nedodání Stroje v termínu se považuje za prodlení prodávajícího.</w:t>
      </w:r>
    </w:p>
    <w:p w14:paraId="4B3F2180" w14:textId="77777777" w:rsidR="00C4738E" w:rsidRDefault="00065205">
      <w:pP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Předání Stroje bude potvrzeno </w:t>
      </w:r>
      <w:r w:rsidRPr="00CC6877">
        <w:rPr>
          <w:rFonts w:ascii="Times New Roman" w:eastAsia="Times New Roman" w:hAnsi="Times New Roman" w:cs="Times New Roman"/>
          <w:color w:val="000000"/>
        </w:rPr>
        <w:t>předávacím protokolem</w:t>
      </w:r>
      <w:r>
        <w:rPr>
          <w:rFonts w:ascii="Times New Roman" w:eastAsia="Times New Roman" w:hAnsi="Times New Roman" w:cs="Times New Roman"/>
          <w:color w:val="000000"/>
        </w:rPr>
        <w:t>, který podepisuje pouze kupující po ověření technického stavu Stroje.</w:t>
      </w:r>
    </w:p>
    <w:p w14:paraId="4FF4F621" w14:textId="77777777" w:rsidR="00C4738E" w:rsidRDefault="00065205">
      <w:pP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Kupující je oprávněn odmítnout převzetí Stroje zejména:</w:t>
      </w:r>
    </w:p>
    <w:p w14:paraId="03932689" w14:textId="77777777" w:rsidR="00C4738E" w:rsidRDefault="00065205">
      <w:pP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pokud nesplňuje smluvní parametry,</w:t>
      </w:r>
    </w:p>
    <w:p w14:paraId="3F3A0161" w14:textId="77777777" w:rsidR="00C4738E" w:rsidRDefault="00065205">
      <w:pP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pokud vykazuje vady,</w:t>
      </w:r>
    </w:p>
    <w:p w14:paraId="2F53B524" w14:textId="77777777" w:rsidR="00C4738E" w:rsidRDefault="00065205">
      <w:pPr>
        <w:spacing w:before="240"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pokud chybí předepsaná dokumentace.</w:t>
      </w:r>
    </w:p>
    <w:p w14:paraId="3958E3D2" w14:textId="77777777" w:rsidR="00C4738E" w:rsidRDefault="00065205">
      <w:pPr>
        <w:spacing w:before="240"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VI.</w:t>
      </w:r>
    </w:p>
    <w:p w14:paraId="2228BC8B" w14:textId="77777777" w:rsidR="00C4738E" w:rsidRDefault="00065205">
      <w:pPr>
        <w:spacing w:after="0" w:line="259" w:lineRule="auto"/>
        <w:ind w:left="426" w:right="86" w:hanging="426"/>
        <w:jc w:val="both"/>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Místo plnění </w:t>
      </w:r>
    </w:p>
    <w:p w14:paraId="0FD5DE64" w14:textId="480106C7" w:rsidR="00C4738E" w:rsidRDefault="00065205">
      <w:pPr>
        <w:tabs>
          <w:tab w:val="left" w:pos="0"/>
        </w:tabs>
        <w:spacing w:before="240" w:after="12" w:line="259"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Místem plnění předmětu smlouvy, tj. místo předání Stroje kupujícímu, je sídlo kupujícího: </w:t>
      </w:r>
      <w:r w:rsidR="009E1A65">
        <w:rPr>
          <w:rFonts w:ascii="Times New Roman" w:eastAsia="Times New Roman" w:hAnsi="Times New Roman" w:cs="Times New Roman"/>
        </w:rPr>
        <w:t xml:space="preserve">Technické služby Šluknov, spol, s r.o., </w:t>
      </w:r>
      <w:r w:rsidR="009E1A65">
        <w:rPr>
          <w:rFonts w:ascii="Times New Roman" w:eastAsia="Times New Roman" w:hAnsi="Times New Roman" w:cs="Times New Roman"/>
          <w:color w:val="000000"/>
        </w:rPr>
        <w:t>Císařský 378, 407 77 Šluknov.</w:t>
      </w:r>
    </w:p>
    <w:p w14:paraId="1AC15728" w14:textId="77777777" w:rsidR="00C4738E" w:rsidRDefault="00065205">
      <w:pPr>
        <w:spacing w:before="240" w:after="12" w:line="250" w:lineRule="auto"/>
        <w:ind w:left="426" w:hanging="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VII.</w:t>
      </w:r>
    </w:p>
    <w:p w14:paraId="06394F2F" w14:textId="77777777" w:rsidR="00C4738E" w:rsidRDefault="00065205">
      <w:pPr>
        <w:spacing w:after="0" w:line="259" w:lineRule="auto"/>
        <w:ind w:left="426" w:right="86" w:hanging="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Způsob dodání stroje</w:t>
      </w:r>
    </w:p>
    <w:p w14:paraId="5F9F73A5" w14:textId="77777777" w:rsidR="00C4738E" w:rsidRDefault="00065205">
      <w:pPr>
        <w:numPr>
          <w:ilvl w:val="0"/>
          <w:numId w:val="6"/>
        </w:numPr>
        <w:spacing w:before="240" w:after="12"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Stroj je dodán okamžikem převzetí kupujícím v místě plnění dle této smlouvy. Pověřený zástupce kupujícího potvrdí převzetí Stroje na dodacím listu nebo jiném předkládaném dokladu.</w:t>
      </w:r>
    </w:p>
    <w:p w14:paraId="03247C47" w14:textId="77777777" w:rsidR="00C4738E" w:rsidRDefault="00065205">
      <w:pPr>
        <w:numPr>
          <w:ilvl w:val="0"/>
          <w:numId w:val="6"/>
        </w:numPr>
        <w:spacing w:before="240" w:after="12"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Kupující se zavazuje Stroj dodaný řádně a včas odebrat a zaplatit za něj kupní cenu. </w:t>
      </w:r>
    </w:p>
    <w:p w14:paraId="29C06285" w14:textId="77777777" w:rsidR="00C4738E" w:rsidRDefault="00065205">
      <w:pPr>
        <w:numPr>
          <w:ilvl w:val="0"/>
          <w:numId w:val="6"/>
        </w:numPr>
        <w:spacing w:before="240" w:after="12"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Kupující při převzetí Stroje provede kontrolu: </w:t>
      </w:r>
    </w:p>
    <w:p w14:paraId="54906108" w14:textId="77777777" w:rsidR="00C4738E" w:rsidRDefault="00065205">
      <w:pPr>
        <w:numPr>
          <w:ilvl w:val="0"/>
          <w:numId w:val="6"/>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dodané značky, typu, druhu, </w:t>
      </w:r>
    </w:p>
    <w:p w14:paraId="41E76325" w14:textId="77777777" w:rsidR="00C4738E" w:rsidRDefault="00065205">
      <w:pPr>
        <w:numPr>
          <w:ilvl w:val="0"/>
          <w:numId w:val="6"/>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zjevných jakostních vlastností, </w:t>
      </w:r>
    </w:p>
    <w:p w14:paraId="64D36A37" w14:textId="77777777" w:rsidR="00C4738E" w:rsidRDefault="00065205">
      <w:pPr>
        <w:numPr>
          <w:ilvl w:val="0"/>
          <w:numId w:val="6"/>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dodaných dokladů.</w:t>
      </w:r>
    </w:p>
    <w:p w14:paraId="1D9EAFC7" w14:textId="77777777" w:rsidR="00C4738E" w:rsidRDefault="00065205">
      <w:pPr>
        <w:numPr>
          <w:ilvl w:val="0"/>
          <w:numId w:val="6"/>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 případě zjištěných zjevných vad zboží může kupující odmítnout jeho převzetí, což řádně i s důvody potvrdí na příslušném dokladu. </w:t>
      </w:r>
    </w:p>
    <w:p w14:paraId="6BCA1911" w14:textId="77777777" w:rsidR="00C4738E" w:rsidRDefault="00065205">
      <w:pPr>
        <w:spacing w:before="240" w:after="0" w:line="259" w:lineRule="auto"/>
        <w:ind w:left="426" w:right="29" w:hanging="426"/>
        <w:jc w:val="center"/>
        <w:rPr>
          <w:rFonts w:ascii="Times New Roman" w:eastAsia="Times New Roman" w:hAnsi="Times New Roman" w:cs="Times New Roman"/>
          <w:color w:val="000000"/>
        </w:rPr>
      </w:pPr>
      <w:r>
        <w:rPr>
          <w:rFonts w:ascii="Times New Roman" w:eastAsia="Times New Roman" w:hAnsi="Times New Roman" w:cs="Times New Roman"/>
          <w:b/>
          <w:color w:val="000000"/>
        </w:rPr>
        <w:t>VIII.</w:t>
      </w:r>
    </w:p>
    <w:p w14:paraId="43308EB9" w14:textId="77777777" w:rsidR="00C4738E" w:rsidRDefault="00065205">
      <w:pPr>
        <w:spacing w:after="0" w:line="259" w:lineRule="auto"/>
        <w:ind w:left="426" w:right="87" w:hanging="426"/>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Jakost, záruka a vady Stroje </w:t>
      </w:r>
    </w:p>
    <w:p w14:paraId="38E01843" w14:textId="77777777"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Smluvní strany se dohodly na I. jakosti dodaného Stroje.</w:t>
      </w:r>
    </w:p>
    <w:p w14:paraId="080FA001" w14:textId="0988973C"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Smluvní strany se dohodly na záruční době </w:t>
      </w:r>
      <w:r w:rsidR="00F647CE">
        <w:rPr>
          <w:rFonts w:ascii="Times New Roman" w:eastAsia="Times New Roman" w:hAnsi="Times New Roman" w:cs="Times New Roman"/>
          <w:color w:val="000000"/>
        </w:rPr>
        <w:t>36</w:t>
      </w:r>
      <w:r>
        <w:rPr>
          <w:rFonts w:ascii="Times New Roman" w:eastAsia="Times New Roman" w:hAnsi="Times New Roman" w:cs="Times New Roman"/>
          <w:color w:val="000000"/>
        </w:rPr>
        <w:t xml:space="preserve"> měsíců nebo </w:t>
      </w:r>
      <w:r w:rsidR="00F647CE">
        <w:rPr>
          <w:rFonts w:ascii="Times New Roman" w:eastAsia="Times New Roman" w:hAnsi="Times New Roman" w:cs="Times New Roman"/>
          <w:color w:val="000000"/>
        </w:rPr>
        <w:t>3000</w:t>
      </w:r>
      <w:r>
        <w:rPr>
          <w:rFonts w:ascii="Times New Roman" w:eastAsia="Times New Roman" w:hAnsi="Times New Roman" w:cs="Times New Roman"/>
          <w:color w:val="000000"/>
        </w:rPr>
        <w:t xml:space="preserve"> Mh provozu, podle toho, co nastane později. </w:t>
      </w:r>
    </w:p>
    <w:p w14:paraId="5A79FBC9" w14:textId="77777777"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Záruční doba začíná běžet dnem předání Stroje kupujícímu. Prodávající odpovídá za jakékoliv vady, které má Stroj v době předání, i kdyby se projevily později.</w:t>
      </w:r>
    </w:p>
    <w:p w14:paraId="14BD3B6B" w14:textId="77777777"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Záruční doba se staví po dobu, po kterou nemůže kupující Stroj řádně užívat pro vady, za které nese odpovědnost prodávající. </w:t>
      </w:r>
    </w:p>
    <w:p w14:paraId="3A9D32D7" w14:textId="77777777"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Veškeré vady Stroje je kupující povinen uplatnit u prodávajícího bez zbytečného odkladu poté, kdy vadu zjistil. </w:t>
      </w:r>
    </w:p>
    <w:p w14:paraId="3BB43A12" w14:textId="77777777"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Prodávající nastoupí k odstranění reklamace (vady) do 24 hodin (včetně víkendů a svátků) od prokazatelného oznámení kupujícího, nedohodnou-li se strany jinak. </w:t>
      </w:r>
    </w:p>
    <w:p w14:paraId="0C24A7D3" w14:textId="77777777"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Prodávající je povinen vyřídit reklamaci a odstranit vady nejpozději do 10 pracovních dnů ode dne uplatnění reklamace (vady). Veškeré náklady spojené s reklamačním řízením, včetně dopravy stroje do místa opravy a zpět, nese prodávající.</w:t>
      </w:r>
    </w:p>
    <w:p w14:paraId="7546F09D" w14:textId="77777777"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Nebezpečí škody na Stroji přechází na kupujícího okamžikem převzetí Stroje. </w:t>
      </w:r>
    </w:p>
    <w:p w14:paraId="3D89A242" w14:textId="77777777" w:rsidR="00C4738E" w:rsidRDefault="00065205">
      <w:pPr>
        <w:numPr>
          <w:ilvl w:val="0"/>
          <w:numId w:val="7"/>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Prodávající prohlašuje, že na Stroji neváznou žádné právní vady. </w:t>
      </w:r>
    </w:p>
    <w:p w14:paraId="6422951E" w14:textId="77777777" w:rsidR="00C4738E" w:rsidRDefault="00065205">
      <w:pPr>
        <w:spacing w:before="240" w:after="240" w:line="240" w:lineRule="auto"/>
        <w:rPr>
          <w:rFonts w:ascii="Times New Roman" w:eastAsia="Times New Roman" w:hAnsi="Times New Roman" w:cs="Times New Roman"/>
        </w:rPr>
      </w:pPr>
      <w:r>
        <w:rPr>
          <w:rFonts w:ascii="Times New Roman" w:eastAsia="Times New Roman" w:hAnsi="Times New Roman" w:cs="Times New Roman"/>
          <w:color w:val="000000"/>
        </w:rPr>
        <w:t>Kupující je oprávněn uplatnit právo z vadného plnění zejména takto:</w:t>
      </w:r>
    </w:p>
    <w:p w14:paraId="1DBF8341" w14:textId="77777777" w:rsidR="00C4738E" w:rsidRDefault="00065205">
      <w:pPr>
        <w:numPr>
          <w:ilvl w:val="0"/>
          <w:numId w:val="8"/>
        </w:numPr>
        <w:tabs>
          <w:tab w:val="left" w:pos="720"/>
        </w:tabs>
        <w:spacing w:before="240"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požadovat odstranění vady opravou,</w:t>
      </w:r>
    </w:p>
    <w:p w14:paraId="571B28E8" w14:textId="77777777" w:rsidR="00C4738E" w:rsidRDefault="00065205">
      <w:pPr>
        <w:numPr>
          <w:ilvl w:val="0"/>
          <w:numId w:val="8"/>
        </w:numPr>
        <w:tabs>
          <w:tab w:val="left" w:pos="720"/>
        </w:tabs>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požadovat přiměřenou slevu z kupní ceny,</w:t>
      </w:r>
    </w:p>
    <w:p w14:paraId="47FD3362" w14:textId="77777777" w:rsidR="00C4738E" w:rsidRDefault="00065205">
      <w:pPr>
        <w:numPr>
          <w:ilvl w:val="0"/>
          <w:numId w:val="8"/>
        </w:numPr>
        <w:tabs>
          <w:tab w:val="left" w:pos="720"/>
        </w:tabs>
        <w:spacing w:after="24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odstoupit od smlouvy a požadovat vrácení kupní ceny.</w:t>
      </w:r>
    </w:p>
    <w:p w14:paraId="57A90E0B" w14:textId="77777777" w:rsidR="00C4738E" w:rsidRDefault="00065205">
      <w:pPr>
        <w:spacing w:before="240" w:after="0" w:line="250" w:lineRule="auto"/>
        <w:ind w:right="82"/>
        <w:jc w:val="both"/>
        <w:rPr>
          <w:rFonts w:ascii="Times New Roman" w:eastAsia="Times New Roman" w:hAnsi="Times New Roman" w:cs="Times New Roman"/>
          <w:color w:val="000000"/>
        </w:rPr>
      </w:pPr>
      <w:r>
        <w:rPr>
          <w:rFonts w:ascii="Times New Roman" w:eastAsia="Times New Roman" w:hAnsi="Times New Roman" w:cs="Times New Roman"/>
          <w:color w:val="000000"/>
        </w:rPr>
        <w:t>V případě neodstranitelné vady je kupující oprávněn požadovat výměnu Stroje nebo snížení kupní ceny či má právo od smlouvy odstoupit. V případě opakovaných vad (alespoň tři vady jakékoli povahy a druhu) je kupující oprávněn odstoupit od smlouvy.</w:t>
      </w:r>
    </w:p>
    <w:p w14:paraId="0B8C94DD" w14:textId="77777777" w:rsidR="00C4738E" w:rsidRDefault="00065205">
      <w:pPr>
        <w:spacing w:before="240" w:after="0" w:line="250" w:lineRule="auto"/>
        <w:ind w:right="82"/>
        <w:jc w:val="both"/>
        <w:rPr>
          <w:rFonts w:ascii="Times New Roman" w:eastAsia="Times New Roman" w:hAnsi="Times New Roman" w:cs="Times New Roman"/>
          <w:color w:val="000000"/>
        </w:rPr>
      </w:pPr>
      <w:r>
        <w:rPr>
          <w:rFonts w:ascii="Times New Roman" w:eastAsia="Times New Roman" w:hAnsi="Times New Roman" w:cs="Times New Roman"/>
          <w:color w:val="000000"/>
        </w:rPr>
        <w:t>Záruka se nevztahuje pouze na vady způsobené prokazatelně nesprávným užíváním v rozporu s návodem.</w:t>
      </w:r>
    </w:p>
    <w:p w14:paraId="2B37A619" w14:textId="77777777" w:rsidR="00C4738E" w:rsidRDefault="00065205">
      <w:pPr>
        <w:spacing w:before="240" w:after="0" w:line="259" w:lineRule="auto"/>
        <w:ind w:left="426" w:right="82" w:hanging="426"/>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IX. </w:t>
      </w:r>
    </w:p>
    <w:p w14:paraId="10EBCF52" w14:textId="77777777" w:rsidR="00C4738E" w:rsidRDefault="00065205">
      <w:pPr>
        <w:spacing w:after="0" w:line="259" w:lineRule="auto"/>
        <w:ind w:left="426" w:right="86" w:hanging="426"/>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Platební podmínky </w:t>
      </w:r>
    </w:p>
    <w:p w14:paraId="417D4625" w14:textId="77777777" w:rsidR="00C4738E" w:rsidRDefault="00065205">
      <w:pPr>
        <w:numPr>
          <w:ilvl w:val="0"/>
          <w:numId w:val="9"/>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Smluvní strany nesjednávají zálohy na kupní cenu. </w:t>
      </w:r>
    </w:p>
    <w:p w14:paraId="7DF8CC9C" w14:textId="77777777" w:rsidR="00C4738E" w:rsidRDefault="00065205">
      <w:pPr>
        <w:numPr>
          <w:ilvl w:val="0"/>
          <w:numId w:val="9"/>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Podkladem pro úhradu kupní ceny bude faktura na Stroj vystavená prodávajícím, která bude mít náležitosti daňového dokladu dle § 29 zákona č. 235/2004 Sb., o dani z přidané hodnoty, ve znění pozdějších předpisů (dále jen „faktura“)</w:t>
      </w:r>
    </w:p>
    <w:p w14:paraId="4CCE6E56" w14:textId="77777777" w:rsidR="00C4738E" w:rsidRDefault="00065205">
      <w:pPr>
        <w:numPr>
          <w:ilvl w:val="0"/>
          <w:numId w:val="9"/>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Faktura musí kromě zákonem stanovených náležitostí pro daňový doklad obsahovat také: </w:t>
      </w:r>
    </w:p>
    <w:p w14:paraId="266BC836" w14:textId="77777777" w:rsidR="00C4738E" w:rsidRDefault="00065205">
      <w:pPr>
        <w:numPr>
          <w:ilvl w:val="0"/>
          <w:numId w:val="9"/>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datum uzavření smlouvy, </w:t>
      </w:r>
    </w:p>
    <w:p w14:paraId="0FEC99D6" w14:textId="77777777" w:rsidR="00C4738E" w:rsidRDefault="00065205">
      <w:pPr>
        <w:numPr>
          <w:ilvl w:val="0"/>
          <w:numId w:val="9"/>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číslo a datum vystavení faktury, </w:t>
      </w:r>
    </w:p>
    <w:p w14:paraId="02D64E88" w14:textId="77777777" w:rsidR="00C4738E" w:rsidRDefault="00065205">
      <w:pPr>
        <w:numPr>
          <w:ilvl w:val="0"/>
          <w:numId w:val="9"/>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předmět plnění, jeho přesnou specifikaci, </w:t>
      </w:r>
    </w:p>
    <w:p w14:paraId="728F7C30" w14:textId="77777777" w:rsidR="00C4738E" w:rsidRDefault="00065205">
      <w:pPr>
        <w:numPr>
          <w:ilvl w:val="0"/>
          <w:numId w:val="9"/>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označení banky a čísla účtu, na který musí být zaplaceno, </w:t>
      </w:r>
    </w:p>
    <w:p w14:paraId="059C33E8" w14:textId="77777777" w:rsidR="00C4738E" w:rsidRDefault="00065205">
      <w:pPr>
        <w:numPr>
          <w:ilvl w:val="0"/>
          <w:numId w:val="9"/>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lhůtu splatnosti faktury, </w:t>
      </w:r>
    </w:p>
    <w:p w14:paraId="547FF610" w14:textId="77777777" w:rsidR="00C4738E" w:rsidRDefault="00065205">
      <w:pPr>
        <w:numPr>
          <w:ilvl w:val="0"/>
          <w:numId w:val="9"/>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označení osoby, která fakturu vyhotovila, včetně jejího podpisu a kontaktního telefonu, </w:t>
      </w:r>
    </w:p>
    <w:p w14:paraId="4C0FB926" w14:textId="77777777" w:rsidR="00C4738E" w:rsidRDefault="00065205">
      <w:pPr>
        <w:numPr>
          <w:ilvl w:val="0"/>
          <w:numId w:val="9"/>
        </w:numPr>
        <w:spacing w:after="0" w:line="250" w:lineRule="auto"/>
        <w:ind w:left="72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IČO a DIČ kupujícího a prodávajícího, jejich přesné názvy a sídlo. </w:t>
      </w:r>
    </w:p>
    <w:p w14:paraId="123ED1E1" w14:textId="77777777" w:rsidR="00C4738E" w:rsidRDefault="00065205">
      <w:pPr>
        <w:numPr>
          <w:ilvl w:val="0"/>
          <w:numId w:val="9"/>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Lhůta splatnosti faktury je dohodou stanovena na 30 kalendářních dnů ode dne vystavení faktury. Stejná lhůta splatnosti platí i při placení jiných plateb (např. úroků z prodlení, smluvních pokut, náhrad škody aj.). </w:t>
      </w:r>
    </w:p>
    <w:p w14:paraId="0F066DDF" w14:textId="77777777" w:rsidR="00C4738E" w:rsidRDefault="00065205">
      <w:pPr>
        <w:numPr>
          <w:ilvl w:val="0"/>
          <w:numId w:val="9"/>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Nebude-li faktura obsahovat některou povinnou nebo dohodnutou náležitost nebo bude chybně vyúčtována cena nebo DPH, je kupující oprávněn fakturu před uplynutím lhůty </w:t>
      </w:r>
      <w:r>
        <w:rPr>
          <w:rFonts w:ascii="Times New Roman" w:eastAsia="Times New Roman" w:hAnsi="Times New Roman" w:cs="Times New Roman"/>
          <w:color w:val="000000"/>
        </w:rPr>
        <w:lastRenderedPageBreak/>
        <w:t xml:space="preserve">splatnosti vrátit druhé smluvní straně k provedení opravy. Ve vrácené faktuře vyznačí důvod vrácení. Prodávající provede opravu vystavením nové faktury. Od doby odeslání vadné faktury přestává běžet původní lhůta splatnosti. Celá lhůta splatnosti běží opět ode dne vystavení nově vyhotovené faktury kupujícímu. </w:t>
      </w:r>
    </w:p>
    <w:p w14:paraId="04B1C248" w14:textId="77777777" w:rsidR="00C4738E" w:rsidRDefault="00065205">
      <w:pPr>
        <w:numPr>
          <w:ilvl w:val="0"/>
          <w:numId w:val="9"/>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Prodávající jako plátce daně z přidané hodnoty podpisem této smlouvy prohlašuje, že splnil svou povinnost stanovenou mu zákonem č. 235/2004 Sb., o dani z přidané hodnoty, v platném znění, k oznámení čísel svých bankovních účtů používaných pro ekonomickou činnost svému správci daně a zavazuje se na faktuře – daňovém dokladu, který bude vystaven dle této smlouvy uvádět pro platbu vždy výhradně to číslo účtu, které bylo oznámeno příslušnému správci daně a jím zveřejněno v databázi umožňující dálkový přístup.</w:t>
      </w:r>
    </w:p>
    <w:p w14:paraId="3276F576" w14:textId="77777777" w:rsidR="00C4738E" w:rsidRDefault="00065205">
      <w:pPr>
        <w:numPr>
          <w:ilvl w:val="0"/>
          <w:numId w:val="9"/>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Povinnost zaplatit cenu zboží je splněna dnem odepsání příslušné částky z účtu kupujícího ve prospěch účtu prodávajícího. </w:t>
      </w:r>
    </w:p>
    <w:p w14:paraId="18B37747" w14:textId="77777777" w:rsidR="00C4738E" w:rsidRDefault="00065205">
      <w:pPr>
        <w:spacing w:after="0" w:line="259" w:lineRule="auto"/>
        <w:ind w:left="426" w:hanging="426"/>
        <w:rPr>
          <w:rFonts w:ascii="Tahoma" w:eastAsia="Tahoma" w:hAnsi="Tahoma" w:cs="Tahoma"/>
          <w:color w:val="000000"/>
        </w:rPr>
      </w:pPr>
      <w:r>
        <w:rPr>
          <w:rFonts w:ascii="Tahoma" w:eastAsia="Tahoma" w:hAnsi="Tahoma" w:cs="Tahoma"/>
          <w:color w:val="000000"/>
        </w:rPr>
        <w:t xml:space="preserve"> </w:t>
      </w:r>
    </w:p>
    <w:p w14:paraId="37F3963E" w14:textId="77777777" w:rsidR="00C4738E" w:rsidRDefault="00065205">
      <w:pPr>
        <w:spacing w:after="0" w:line="259" w:lineRule="auto"/>
        <w:ind w:left="426" w:right="84" w:hanging="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X. </w:t>
      </w:r>
    </w:p>
    <w:p w14:paraId="16D78BE3" w14:textId="77777777" w:rsidR="00C4738E" w:rsidRDefault="00065205">
      <w:pPr>
        <w:spacing w:after="0" w:line="259" w:lineRule="auto"/>
        <w:ind w:left="426" w:right="84" w:hanging="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Sankce a smluvní pokuty</w:t>
      </w:r>
    </w:p>
    <w:p w14:paraId="661E4241" w14:textId="77777777" w:rsidR="00C4738E" w:rsidRDefault="00C4738E">
      <w:pPr>
        <w:spacing w:after="0" w:line="259" w:lineRule="auto"/>
        <w:ind w:left="426" w:right="84" w:hanging="426"/>
        <w:jc w:val="both"/>
        <w:rPr>
          <w:rFonts w:ascii="Times New Roman" w:eastAsia="Times New Roman" w:hAnsi="Times New Roman" w:cs="Times New Roman"/>
          <w:b/>
          <w:color w:val="000000"/>
        </w:rPr>
      </w:pPr>
    </w:p>
    <w:p w14:paraId="31E099B2" w14:textId="77777777" w:rsidR="00C4738E" w:rsidRDefault="00065205" w:rsidP="00FE5E76">
      <w:pPr>
        <w:spacing w:after="0" w:line="259" w:lineRule="auto"/>
        <w:ind w:left="426" w:right="84" w:hanging="426"/>
        <w:rPr>
          <w:rFonts w:ascii="Times New Roman" w:eastAsia="Times New Roman" w:hAnsi="Times New Roman" w:cs="Times New Roman"/>
          <w:color w:val="000000"/>
        </w:rPr>
      </w:pPr>
      <w:r>
        <w:rPr>
          <w:rFonts w:ascii="Times New Roman" w:eastAsia="Times New Roman" w:hAnsi="Times New Roman" w:cs="Times New Roman"/>
          <w:color w:val="000000"/>
        </w:rPr>
        <w:t>Za prodlení s dodáním Stroje náleží kupujícímu smluvní pokuta 0,5 % z celkové ceny za každý den prodlení.</w:t>
      </w:r>
    </w:p>
    <w:p w14:paraId="10751297" w14:textId="77777777" w:rsidR="00C4738E" w:rsidRDefault="00C4738E" w:rsidP="00FE5E76">
      <w:pPr>
        <w:spacing w:after="0" w:line="259" w:lineRule="auto"/>
        <w:ind w:left="426" w:right="84" w:hanging="426"/>
        <w:rPr>
          <w:rFonts w:ascii="Times New Roman" w:eastAsia="Times New Roman" w:hAnsi="Times New Roman" w:cs="Times New Roman"/>
          <w:color w:val="000000"/>
        </w:rPr>
      </w:pPr>
    </w:p>
    <w:p w14:paraId="7656E4EC" w14:textId="77777777" w:rsidR="00C4738E" w:rsidRDefault="00065205" w:rsidP="00FE5E76">
      <w:pPr>
        <w:spacing w:after="0" w:line="259" w:lineRule="auto"/>
        <w:ind w:left="426" w:right="84" w:hanging="426"/>
        <w:rPr>
          <w:rFonts w:ascii="Times New Roman" w:eastAsia="Times New Roman" w:hAnsi="Times New Roman" w:cs="Times New Roman"/>
          <w:color w:val="000000"/>
        </w:rPr>
      </w:pPr>
      <w:r>
        <w:rPr>
          <w:rFonts w:ascii="Times New Roman" w:eastAsia="Times New Roman" w:hAnsi="Times New Roman" w:cs="Times New Roman"/>
          <w:color w:val="000000"/>
        </w:rPr>
        <w:t>Za prodlení s odstraněním vady náleží kupujícímu smluvní pokuta 0,3 % z ceny za</w:t>
      </w:r>
    </w:p>
    <w:p w14:paraId="7E99292B" w14:textId="77777777" w:rsidR="00C4738E" w:rsidRDefault="00065205" w:rsidP="00FE5E76">
      <w:pPr>
        <w:spacing w:after="0" w:line="259" w:lineRule="auto"/>
        <w:ind w:left="426" w:right="84" w:hanging="426"/>
        <w:rPr>
          <w:rFonts w:ascii="Times New Roman" w:eastAsia="Times New Roman" w:hAnsi="Times New Roman" w:cs="Times New Roman"/>
          <w:color w:val="000000"/>
        </w:rPr>
      </w:pPr>
      <w:r>
        <w:rPr>
          <w:rFonts w:ascii="Times New Roman" w:eastAsia="Times New Roman" w:hAnsi="Times New Roman" w:cs="Times New Roman"/>
          <w:color w:val="000000"/>
        </w:rPr>
        <w:t>každý den prodlení.</w:t>
      </w:r>
    </w:p>
    <w:p w14:paraId="54CD4524" w14:textId="77777777" w:rsidR="00C4738E" w:rsidRDefault="00C4738E" w:rsidP="00FE5E76">
      <w:pPr>
        <w:spacing w:after="0" w:line="259" w:lineRule="auto"/>
        <w:ind w:left="426" w:right="84" w:hanging="426"/>
        <w:rPr>
          <w:rFonts w:ascii="Times New Roman" w:eastAsia="Times New Roman" w:hAnsi="Times New Roman" w:cs="Times New Roman"/>
          <w:color w:val="000000"/>
        </w:rPr>
      </w:pPr>
    </w:p>
    <w:p w14:paraId="61E24CEB" w14:textId="77777777" w:rsidR="00C4738E" w:rsidRDefault="00065205" w:rsidP="00FE5E76">
      <w:pPr>
        <w:spacing w:after="0" w:line="259" w:lineRule="auto"/>
        <w:ind w:left="426" w:right="84" w:hanging="426"/>
        <w:rPr>
          <w:rFonts w:ascii="Times New Roman" w:eastAsia="Times New Roman" w:hAnsi="Times New Roman" w:cs="Times New Roman"/>
          <w:color w:val="000000"/>
        </w:rPr>
      </w:pPr>
      <w:r>
        <w:rPr>
          <w:rFonts w:ascii="Times New Roman" w:eastAsia="Times New Roman" w:hAnsi="Times New Roman" w:cs="Times New Roman"/>
          <w:color w:val="000000"/>
        </w:rPr>
        <w:t>Smluvní pokuty lze uplatnit kumulativně a jejich úhrada nezbavuje prodávajícího povinnosti splnit závazky a nahradit škodu.</w:t>
      </w:r>
    </w:p>
    <w:p w14:paraId="41ADC137" w14:textId="77777777" w:rsidR="00C4738E" w:rsidRDefault="00C4738E" w:rsidP="00FE5E76">
      <w:pPr>
        <w:spacing w:after="0" w:line="259" w:lineRule="auto"/>
        <w:ind w:left="426" w:right="84" w:hanging="426"/>
        <w:rPr>
          <w:rFonts w:ascii="Times New Roman" w:eastAsia="Times New Roman" w:hAnsi="Times New Roman" w:cs="Times New Roman"/>
          <w:color w:val="000000"/>
        </w:rPr>
      </w:pPr>
    </w:p>
    <w:p w14:paraId="41DA3FC2" w14:textId="77777777" w:rsidR="00C4738E" w:rsidRDefault="00065205" w:rsidP="00FE5E76">
      <w:pPr>
        <w:spacing w:after="0" w:line="259" w:lineRule="auto"/>
        <w:ind w:left="426" w:right="84" w:hanging="426"/>
        <w:rPr>
          <w:rFonts w:ascii="Times New Roman" w:eastAsia="Times New Roman" w:hAnsi="Times New Roman" w:cs="Times New Roman"/>
          <w:color w:val="000000"/>
        </w:rPr>
      </w:pPr>
      <w:r>
        <w:rPr>
          <w:rFonts w:ascii="Times New Roman" w:eastAsia="Times New Roman" w:hAnsi="Times New Roman" w:cs="Times New Roman"/>
          <w:color w:val="000000"/>
        </w:rPr>
        <w:t>Kupující je oprávněn jednostranně započíst smluvní pokuty vůči pohledávkám</w:t>
      </w:r>
    </w:p>
    <w:p w14:paraId="6CCCDB14" w14:textId="77777777" w:rsidR="00C4738E" w:rsidRDefault="00065205" w:rsidP="00FE5E76">
      <w:pPr>
        <w:spacing w:after="0" w:line="259" w:lineRule="auto"/>
        <w:ind w:left="426" w:right="84" w:hanging="426"/>
        <w:rPr>
          <w:rFonts w:ascii="Times New Roman" w:eastAsia="Times New Roman" w:hAnsi="Times New Roman" w:cs="Times New Roman"/>
          <w:color w:val="000000"/>
        </w:rPr>
      </w:pPr>
      <w:r>
        <w:rPr>
          <w:rFonts w:ascii="Times New Roman" w:eastAsia="Times New Roman" w:hAnsi="Times New Roman" w:cs="Times New Roman"/>
          <w:color w:val="000000"/>
        </w:rPr>
        <w:t>prodávajícího.</w:t>
      </w:r>
    </w:p>
    <w:p w14:paraId="09FD73CC" w14:textId="77777777" w:rsidR="00C4738E" w:rsidRDefault="00C4738E" w:rsidP="00FE5E76">
      <w:pPr>
        <w:spacing w:after="0" w:line="259" w:lineRule="auto"/>
        <w:ind w:left="426" w:right="84" w:hanging="426"/>
        <w:rPr>
          <w:rFonts w:ascii="Times New Roman" w:eastAsia="Times New Roman" w:hAnsi="Times New Roman" w:cs="Times New Roman"/>
          <w:color w:val="000000"/>
        </w:rPr>
      </w:pPr>
    </w:p>
    <w:p w14:paraId="5B501161" w14:textId="77777777" w:rsidR="00C4738E" w:rsidRDefault="00065205" w:rsidP="00FE5E76">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V případě, že se prokáže nepravdivost jakéhokoli prohlášení prodávajícího uvedeného ve smlouvě, má kupující právo</w:t>
      </w:r>
    </w:p>
    <w:p w14:paraId="29B79FE4" w14:textId="77777777" w:rsidR="00C4738E" w:rsidRDefault="00065205">
      <w:pPr>
        <w:numPr>
          <w:ilvl w:val="0"/>
          <w:numId w:val="10"/>
        </w:numPr>
        <w:tabs>
          <w:tab w:val="left" w:pos="720"/>
        </w:tabs>
        <w:spacing w:before="240" w:after="0" w:line="240" w:lineRule="auto"/>
        <w:ind w:left="7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požadovat smluvní pokutu ve výši 10 % kupní ceny</w:t>
      </w:r>
    </w:p>
    <w:p w14:paraId="047DA5A7" w14:textId="77777777" w:rsidR="00C4738E" w:rsidRDefault="00065205">
      <w:pPr>
        <w:numPr>
          <w:ilvl w:val="0"/>
          <w:numId w:val="10"/>
        </w:numPr>
        <w:tabs>
          <w:tab w:val="left" w:pos="720"/>
        </w:tabs>
        <w:spacing w:after="240" w:line="240" w:lineRule="auto"/>
        <w:ind w:left="720"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případně okamžitě odstoupit od smlouvy.</w:t>
      </w:r>
    </w:p>
    <w:p w14:paraId="6348B781" w14:textId="77777777" w:rsidR="00C4738E" w:rsidRDefault="00C4738E">
      <w:pPr>
        <w:spacing w:after="0" w:line="259" w:lineRule="auto"/>
        <w:ind w:left="426" w:right="84" w:hanging="426"/>
        <w:jc w:val="both"/>
        <w:rPr>
          <w:rFonts w:ascii="Times New Roman" w:eastAsia="Times New Roman" w:hAnsi="Times New Roman" w:cs="Times New Roman"/>
          <w:b/>
          <w:color w:val="000000"/>
        </w:rPr>
      </w:pPr>
    </w:p>
    <w:p w14:paraId="77B4C6C5" w14:textId="77777777" w:rsidR="00C4738E" w:rsidRDefault="00065205">
      <w:pPr>
        <w:spacing w:after="0" w:line="259" w:lineRule="auto"/>
        <w:ind w:left="426" w:right="84"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XI.</w:t>
      </w:r>
    </w:p>
    <w:p w14:paraId="6D3A7DE2" w14:textId="77777777" w:rsidR="00C4738E" w:rsidRDefault="00065205">
      <w:pPr>
        <w:spacing w:after="0" w:line="259" w:lineRule="auto"/>
        <w:ind w:left="426" w:right="84"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Odstoupení od smlouvy</w:t>
      </w:r>
    </w:p>
    <w:p w14:paraId="77FC2CED" w14:textId="77777777" w:rsidR="00C4738E" w:rsidRDefault="00065205">
      <w:pPr>
        <w:spacing w:before="240" w:after="240" w:line="240" w:lineRule="auto"/>
        <w:rPr>
          <w:rFonts w:ascii="Times New Roman" w:eastAsia="Times New Roman" w:hAnsi="Times New Roman" w:cs="Times New Roman"/>
        </w:rPr>
      </w:pPr>
      <w:r>
        <w:rPr>
          <w:rFonts w:ascii="Times New Roman" w:eastAsia="Times New Roman" w:hAnsi="Times New Roman" w:cs="Times New Roman"/>
          <w:color w:val="000000"/>
        </w:rPr>
        <w:t>Kupující je dále oprávněn od smlouvy odstoupit zejména pokud:</w:t>
      </w:r>
    </w:p>
    <w:p w14:paraId="20547A9C" w14:textId="77777777" w:rsidR="00C4738E" w:rsidRDefault="00065205">
      <w:pPr>
        <w:numPr>
          <w:ilvl w:val="0"/>
          <w:numId w:val="11"/>
        </w:numPr>
        <w:tabs>
          <w:tab w:val="left" w:pos="720"/>
        </w:tabs>
        <w:spacing w:before="240" w:after="0" w:line="240" w:lineRule="auto"/>
        <w:ind w:left="720" w:hanging="360"/>
        <w:rPr>
          <w:rFonts w:ascii="Times New Roman" w:eastAsia="Times New Roman" w:hAnsi="Times New Roman" w:cs="Times New Roman"/>
          <w:color w:val="000000"/>
          <w:sz w:val="22"/>
        </w:rPr>
      </w:pPr>
      <w:r>
        <w:rPr>
          <w:rFonts w:ascii="Times New Roman" w:eastAsia="Times New Roman" w:hAnsi="Times New Roman" w:cs="Times New Roman"/>
          <w:color w:val="000000"/>
        </w:rPr>
        <w:t>se zjistí skrytá vada znemožňující řádné užívání stroje,</w:t>
      </w:r>
    </w:p>
    <w:p w14:paraId="63F0658C" w14:textId="77777777" w:rsidR="00C4738E" w:rsidRDefault="00065205">
      <w:pPr>
        <w:numPr>
          <w:ilvl w:val="0"/>
          <w:numId w:val="11"/>
        </w:numPr>
        <w:tabs>
          <w:tab w:val="left" w:pos="720"/>
        </w:tabs>
        <w:spacing w:after="0" w:line="240" w:lineRule="auto"/>
        <w:ind w:left="720" w:hanging="360"/>
        <w:rPr>
          <w:rFonts w:ascii="Times New Roman" w:eastAsia="Times New Roman" w:hAnsi="Times New Roman" w:cs="Times New Roman"/>
          <w:color w:val="000000"/>
          <w:sz w:val="22"/>
        </w:rPr>
      </w:pPr>
      <w:r>
        <w:rPr>
          <w:rFonts w:ascii="Times New Roman" w:eastAsia="Times New Roman" w:hAnsi="Times New Roman" w:cs="Times New Roman"/>
          <w:color w:val="000000"/>
        </w:rPr>
        <w:t>prodávající nesplní svou povinnost odstranit vadu ve stanovené lhůtě,</w:t>
      </w:r>
    </w:p>
    <w:p w14:paraId="18749284" w14:textId="77777777" w:rsidR="00C4738E" w:rsidRDefault="00065205">
      <w:pPr>
        <w:numPr>
          <w:ilvl w:val="0"/>
          <w:numId w:val="11"/>
        </w:numPr>
        <w:tabs>
          <w:tab w:val="left" w:pos="720"/>
        </w:tabs>
        <w:spacing w:after="240" w:line="240" w:lineRule="auto"/>
        <w:ind w:left="720" w:hanging="360"/>
        <w:rPr>
          <w:rFonts w:ascii="Times New Roman" w:eastAsia="Times New Roman" w:hAnsi="Times New Roman" w:cs="Times New Roman"/>
        </w:rPr>
      </w:pPr>
      <w:r>
        <w:rPr>
          <w:rFonts w:ascii="Times New Roman" w:eastAsia="Times New Roman" w:hAnsi="Times New Roman" w:cs="Times New Roman"/>
          <w:color w:val="000000"/>
        </w:rPr>
        <w:t>se prokáže právní vada (např. exekuce, leasing, zástavní právo).</w:t>
      </w:r>
    </w:p>
    <w:p w14:paraId="4B257F96" w14:textId="77777777" w:rsidR="00C4738E" w:rsidRDefault="00065205">
      <w:pPr>
        <w:tabs>
          <w:tab w:val="left" w:pos="720"/>
        </w:tabs>
        <w:spacing w:after="240" w:line="240" w:lineRule="auto"/>
        <w:rPr>
          <w:rFonts w:ascii="Times New Roman" w:eastAsia="Times New Roman" w:hAnsi="Times New Roman" w:cs="Times New Roman"/>
        </w:rPr>
      </w:pPr>
      <w:r>
        <w:rPr>
          <w:rFonts w:ascii="Times New Roman" w:eastAsia="Times New Roman" w:hAnsi="Times New Roman" w:cs="Times New Roman"/>
          <w:color w:val="000000"/>
        </w:rPr>
        <w:t>Odstoupením se smlouva ruší od počátku, strany si vrátí plnění v původním stavu.</w:t>
      </w:r>
    </w:p>
    <w:p w14:paraId="789C68B8" w14:textId="77777777" w:rsidR="00C4738E" w:rsidRDefault="00065205">
      <w:pPr>
        <w:spacing w:after="0" w:line="259" w:lineRule="auto"/>
        <w:ind w:left="426" w:right="84" w:hanging="426"/>
        <w:jc w:val="both"/>
        <w:rPr>
          <w:rFonts w:ascii="Tahoma" w:eastAsia="Tahoma" w:hAnsi="Tahoma" w:cs="Tahoma"/>
          <w:b/>
          <w:color w:val="000000"/>
        </w:rPr>
      </w:pPr>
      <w:r>
        <w:rPr>
          <w:rFonts w:ascii="Times New Roman" w:eastAsia="Times New Roman" w:hAnsi="Times New Roman" w:cs="Times New Roman"/>
          <w:b/>
          <w:color w:val="000000"/>
        </w:rPr>
        <w:lastRenderedPageBreak/>
        <w:t xml:space="preserve"> </w:t>
      </w:r>
    </w:p>
    <w:p w14:paraId="236A42C5" w14:textId="77777777" w:rsidR="00C4738E" w:rsidRDefault="00065205">
      <w:pPr>
        <w:spacing w:after="0" w:line="259" w:lineRule="auto"/>
        <w:ind w:left="426" w:right="84" w:hanging="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XII. </w:t>
      </w:r>
    </w:p>
    <w:p w14:paraId="3E905702" w14:textId="77777777" w:rsidR="00C4738E" w:rsidRDefault="00065205">
      <w:pPr>
        <w:spacing w:after="0" w:line="259" w:lineRule="auto"/>
        <w:ind w:left="426" w:right="84" w:hanging="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Ostatní ujednání</w:t>
      </w:r>
    </w:p>
    <w:p w14:paraId="4266C097" w14:textId="77777777" w:rsidR="00C4738E" w:rsidRDefault="00C4738E">
      <w:pPr>
        <w:spacing w:after="0" w:line="259" w:lineRule="auto"/>
        <w:ind w:left="426" w:right="84" w:hanging="426"/>
        <w:jc w:val="center"/>
        <w:rPr>
          <w:rFonts w:ascii="Times New Roman" w:eastAsia="Times New Roman" w:hAnsi="Times New Roman" w:cs="Times New Roman"/>
          <w:b/>
          <w:color w:val="000000"/>
        </w:rPr>
      </w:pPr>
    </w:p>
    <w:p w14:paraId="7AF74B07" w14:textId="77777777" w:rsidR="00C4738E" w:rsidRDefault="00065205">
      <w:pPr>
        <w:spacing w:after="0" w:line="259" w:lineRule="auto"/>
        <w:ind w:left="426" w:right="84"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Prodávající odpovídá kupujícímu za škodu vzniklou porušením smluvních </w:t>
      </w:r>
    </w:p>
    <w:p w14:paraId="7C063424" w14:textId="77777777" w:rsidR="00C4738E" w:rsidRDefault="00065205">
      <w:pPr>
        <w:spacing w:after="0" w:line="259" w:lineRule="auto"/>
        <w:ind w:left="426" w:right="84"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povinností.</w:t>
      </w:r>
    </w:p>
    <w:p w14:paraId="150B38CD" w14:textId="77777777" w:rsidR="00C4738E" w:rsidRDefault="00C4738E">
      <w:pPr>
        <w:spacing w:after="0" w:line="259" w:lineRule="auto"/>
        <w:ind w:left="426" w:right="84" w:hanging="426"/>
        <w:jc w:val="both"/>
        <w:rPr>
          <w:rFonts w:ascii="Times New Roman" w:eastAsia="Times New Roman" w:hAnsi="Times New Roman" w:cs="Times New Roman"/>
          <w:color w:val="000000"/>
        </w:rPr>
      </w:pPr>
    </w:p>
    <w:p w14:paraId="6A8EBD5A" w14:textId="77777777" w:rsidR="00C4738E" w:rsidRDefault="00065205">
      <w:pPr>
        <w:spacing w:after="0" w:line="259" w:lineRule="auto"/>
        <w:ind w:left="426" w:right="84"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Prodávající nese odpovědnost za to, že Stroj neporušuje práva třetích osob a není</w:t>
      </w:r>
    </w:p>
    <w:p w14:paraId="01031E56" w14:textId="77777777" w:rsidR="00C4738E" w:rsidRDefault="00065205">
      <w:pPr>
        <w:spacing w:after="0" w:line="259" w:lineRule="auto"/>
        <w:ind w:left="426" w:right="84"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předmětem zástav či exekucí, apod..</w:t>
      </w:r>
    </w:p>
    <w:p w14:paraId="6FAF6749" w14:textId="77777777" w:rsidR="00C4738E" w:rsidRDefault="00C4738E">
      <w:pPr>
        <w:spacing w:after="0" w:line="259" w:lineRule="auto"/>
        <w:ind w:left="426" w:right="84" w:hanging="426"/>
        <w:jc w:val="both"/>
        <w:rPr>
          <w:rFonts w:ascii="Times New Roman" w:eastAsia="Times New Roman" w:hAnsi="Times New Roman" w:cs="Times New Roman"/>
          <w:color w:val="000000"/>
        </w:rPr>
      </w:pPr>
    </w:p>
    <w:p w14:paraId="371A5581" w14:textId="77777777" w:rsidR="00C4738E" w:rsidRDefault="00065205">
      <w:pPr>
        <w:spacing w:after="0" w:line="259" w:lineRule="auto"/>
        <w:ind w:left="426" w:right="84"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Změny smlouvy lze provést pouze písemně.</w:t>
      </w:r>
    </w:p>
    <w:p w14:paraId="084F1028" w14:textId="77777777" w:rsidR="00C4738E" w:rsidRDefault="00C4738E">
      <w:pPr>
        <w:spacing w:after="0" w:line="259" w:lineRule="auto"/>
        <w:ind w:left="426" w:right="84" w:hanging="426"/>
        <w:jc w:val="center"/>
        <w:rPr>
          <w:rFonts w:ascii="Times New Roman" w:eastAsia="Times New Roman" w:hAnsi="Times New Roman" w:cs="Times New Roman"/>
          <w:b/>
          <w:color w:val="000000"/>
        </w:rPr>
      </w:pPr>
    </w:p>
    <w:p w14:paraId="5C2B7D49" w14:textId="77777777" w:rsidR="00C4738E" w:rsidRDefault="00065205">
      <w:pPr>
        <w:spacing w:after="0" w:line="259" w:lineRule="auto"/>
        <w:ind w:left="426" w:right="84" w:hanging="426"/>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XII. </w:t>
      </w:r>
    </w:p>
    <w:p w14:paraId="0B72408D" w14:textId="77777777" w:rsidR="00C4738E" w:rsidRDefault="00065205">
      <w:pPr>
        <w:spacing w:after="0" w:line="259" w:lineRule="auto"/>
        <w:ind w:left="426" w:right="86" w:hanging="426"/>
        <w:jc w:val="center"/>
        <w:rPr>
          <w:rFonts w:ascii="Times New Roman" w:eastAsia="Times New Roman" w:hAnsi="Times New Roman" w:cs="Times New Roman"/>
          <w:color w:val="000000"/>
        </w:rPr>
      </w:pPr>
      <w:r>
        <w:rPr>
          <w:rFonts w:ascii="Times New Roman" w:eastAsia="Times New Roman" w:hAnsi="Times New Roman" w:cs="Times New Roman"/>
          <w:b/>
          <w:color w:val="000000"/>
        </w:rPr>
        <w:t>Závěrečná ujednání</w:t>
      </w:r>
      <w:r>
        <w:rPr>
          <w:rFonts w:ascii="Times New Roman" w:eastAsia="Times New Roman" w:hAnsi="Times New Roman" w:cs="Times New Roman"/>
          <w:color w:val="000000"/>
        </w:rPr>
        <w:t xml:space="preserve"> </w:t>
      </w:r>
    </w:p>
    <w:p w14:paraId="114A3E06" w14:textId="50EAF7A0" w:rsidR="00EE586E" w:rsidRDefault="00EE586E">
      <w:pPr>
        <w:numPr>
          <w:ilvl w:val="0"/>
          <w:numId w:val="12"/>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Tato s</w:t>
      </w:r>
      <w:r w:rsidRPr="00EE586E">
        <w:rPr>
          <w:rFonts w:ascii="Times New Roman" w:eastAsia="Times New Roman" w:hAnsi="Times New Roman" w:cs="Times New Roman"/>
          <w:color w:val="000000"/>
        </w:rPr>
        <w:t>mlouva nepodléhá povinnosti uveřejnění v registru smluv</w:t>
      </w:r>
      <w:r>
        <w:rPr>
          <w:rFonts w:ascii="Times New Roman" w:eastAsia="Times New Roman" w:hAnsi="Times New Roman" w:cs="Times New Roman"/>
          <w:color w:val="000000"/>
        </w:rPr>
        <w:t>.</w:t>
      </w:r>
    </w:p>
    <w:p w14:paraId="107698DE" w14:textId="525E936A" w:rsidR="00C4738E" w:rsidRDefault="00065205">
      <w:pPr>
        <w:numPr>
          <w:ilvl w:val="0"/>
          <w:numId w:val="12"/>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Tato smlouva nabývá platnosti dnem podpisu smlouvy oběma smluvními stranami a účinnosti dnem zveřejnění v registru smluv, jeli taková povinnost nutná.</w:t>
      </w:r>
    </w:p>
    <w:p w14:paraId="30D34016" w14:textId="77777777" w:rsidR="00C4738E" w:rsidRDefault="00065205">
      <w:pPr>
        <w:numPr>
          <w:ilvl w:val="0"/>
          <w:numId w:val="12"/>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Prodávající bere na vědomí, že kupující je subjektem povinným dle zákona č. 106/1999 Sb..</w:t>
      </w:r>
    </w:p>
    <w:p w14:paraId="334E51C0" w14:textId="77777777" w:rsidR="00C4738E" w:rsidRDefault="00065205">
      <w:pPr>
        <w:numPr>
          <w:ilvl w:val="0"/>
          <w:numId w:val="12"/>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Smluvní strany souhlasí se zveřejněním celého obsahu Smlouvy včetně jejích dodatků s tím, že smluvní strana, která tuto smlouvu zveřejňuje, učiní nezbytná opatření ke znečitelnění těch identifikačních údajů, o kterých to stanoví příslušné právní předpisy České republiky, případně ke znečitelnění dalších údajů, jejichž znečitelnění výslovně smluvní strana vyžaduje.</w:t>
      </w:r>
    </w:p>
    <w:p w14:paraId="5EA310B5" w14:textId="77777777" w:rsidR="00C4738E" w:rsidRDefault="00065205">
      <w:pPr>
        <w:numPr>
          <w:ilvl w:val="0"/>
          <w:numId w:val="12"/>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Změnit nebo doplnit tuto smlouvu mohou smluvní strany pouze formou písemných dodatků, které budou vzestupně číslovány, výslovně prohlášeny za dodatek této kupní smlouvy podepsány oprávněnými zástupci obou smluvních stran. Pro tento účel nebude za písemnou formu považována výměna e-mailových či jiných elektronických zpráv. </w:t>
      </w:r>
    </w:p>
    <w:p w14:paraId="30C4E76A" w14:textId="77777777" w:rsidR="00C4738E" w:rsidRDefault="00065205">
      <w:pPr>
        <w:numPr>
          <w:ilvl w:val="0"/>
          <w:numId w:val="12"/>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 </w:t>
      </w:r>
    </w:p>
    <w:p w14:paraId="0CEEAA6C" w14:textId="77777777" w:rsidR="00C4738E" w:rsidRDefault="00065205">
      <w:pPr>
        <w:numPr>
          <w:ilvl w:val="0"/>
          <w:numId w:val="12"/>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Smluvní strany shodně prohlašují, že si tuto smlouvu před jejím podepsáním přečetly, že byla uzavřena po vzájemném projednání podle jejich pravé a svobodné vůle, určitě, vážně a srozumitelně a že se dohodly o celém jejím obsahu, což stvrzují svými podpisy. </w:t>
      </w:r>
    </w:p>
    <w:p w14:paraId="3B0CADB4" w14:textId="77777777" w:rsidR="00C4738E" w:rsidRDefault="00065205">
      <w:pPr>
        <w:numPr>
          <w:ilvl w:val="0"/>
          <w:numId w:val="12"/>
        </w:numPr>
        <w:spacing w:before="240" w:after="0" w:line="250" w:lineRule="auto"/>
        <w:ind w:left="360" w:right="82"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Tato smlouva je vyhotovena ve dvou stejnopisech s platností originálu, kupující obdrží jedno vyhotovení a prodávající jedno vyhotovení.</w:t>
      </w:r>
    </w:p>
    <w:p w14:paraId="70709C44" w14:textId="77777777" w:rsidR="00C4738E" w:rsidRDefault="00065205">
      <w:pPr>
        <w:spacing w:after="0" w:line="259" w:lineRule="auto"/>
        <w:ind w:left="426" w:hanging="426"/>
        <w:rPr>
          <w:rFonts w:ascii="Tahoma" w:eastAsia="Tahoma" w:hAnsi="Tahoma" w:cs="Tahoma"/>
          <w:color w:val="000000"/>
        </w:rPr>
      </w:pPr>
      <w:r>
        <w:rPr>
          <w:rFonts w:ascii="Tahoma" w:eastAsia="Tahoma" w:hAnsi="Tahoma" w:cs="Tahoma"/>
          <w:color w:val="000000"/>
        </w:rPr>
        <w:t xml:space="preserve"> </w:t>
      </w:r>
    </w:p>
    <w:p w14:paraId="2B27E0A7" w14:textId="77777777" w:rsidR="00C4738E" w:rsidRDefault="00065205">
      <w:pPr>
        <w:spacing w:after="0" w:line="259" w:lineRule="auto"/>
        <w:ind w:left="426" w:hanging="426"/>
        <w:rPr>
          <w:rFonts w:ascii="Tahoma" w:eastAsia="Tahoma" w:hAnsi="Tahoma" w:cs="Tahoma"/>
          <w:color w:val="000000"/>
        </w:rPr>
      </w:pPr>
      <w:r>
        <w:rPr>
          <w:rFonts w:ascii="Tahoma" w:eastAsia="Tahoma" w:hAnsi="Tahoma" w:cs="Tahoma"/>
          <w:color w:val="000000"/>
        </w:rPr>
        <w:t xml:space="preserve"> </w:t>
      </w:r>
    </w:p>
    <w:p w14:paraId="33E23B90" w14:textId="77777777" w:rsidR="00C4738E" w:rsidRDefault="00C4738E">
      <w:pPr>
        <w:spacing w:after="12" w:line="250" w:lineRule="auto"/>
        <w:ind w:left="426" w:hanging="426"/>
        <w:jc w:val="both"/>
        <w:rPr>
          <w:rFonts w:ascii="Tahoma" w:eastAsia="Tahoma" w:hAnsi="Tahoma" w:cs="Tahoma"/>
          <w:b/>
          <w:color w:val="000000"/>
        </w:rPr>
      </w:pPr>
    </w:p>
    <w:p w14:paraId="0913D570" w14:textId="77777777" w:rsidR="00C4738E" w:rsidRDefault="00C4738E">
      <w:pPr>
        <w:spacing w:after="12" w:line="250" w:lineRule="auto"/>
        <w:ind w:left="426" w:hanging="426"/>
        <w:jc w:val="both"/>
        <w:rPr>
          <w:rFonts w:ascii="Tahoma" w:eastAsia="Tahoma" w:hAnsi="Tahoma" w:cs="Tahoma"/>
          <w:b/>
          <w:color w:val="000000"/>
        </w:rPr>
      </w:pPr>
    </w:p>
    <w:p w14:paraId="58EFE029" w14:textId="77777777" w:rsidR="00C4738E" w:rsidRDefault="00C4738E">
      <w:pPr>
        <w:spacing w:after="12" w:line="250" w:lineRule="auto"/>
        <w:ind w:left="426" w:hanging="426"/>
        <w:jc w:val="both"/>
        <w:rPr>
          <w:rFonts w:ascii="Tahoma" w:eastAsia="Tahoma" w:hAnsi="Tahoma" w:cs="Tahoma"/>
          <w:b/>
          <w:color w:val="000000"/>
        </w:rPr>
      </w:pPr>
    </w:p>
    <w:p w14:paraId="057760C3" w14:textId="77777777" w:rsidR="00C4738E" w:rsidRDefault="00065205">
      <w:pPr>
        <w:spacing w:after="12" w:line="250" w:lineRule="auto"/>
        <w:ind w:left="426" w:hanging="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Příloha</w:t>
      </w:r>
    </w:p>
    <w:p w14:paraId="4FC7C07A"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č. 1 – Technická specifikace nového stroje</w:t>
      </w:r>
    </w:p>
    <w:p w14:paraId="3D2FE588"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č. 2 – Cenová nabídka</w:t>
      </w:r>
    </w:p>
    <w:p w14:paraId="71856ABE" w14:textId="77777777" w:rsidR="00C4738E" w:rsidRDefault="00C4738E">
      <w:pPr>
        <w:spacing w:after="12" w:line="250" w:lineRule="auto"/>
        <w:ind w:left="426" w:hanging="426"/>
        <w:jc w:val="both"/>
        <w:rPr>
          <w:rFonts w:ascii="Times New Roman" w:eastAsia="Times New Roman" w:hAnsi="Times New Roman" w:cs="Times New Roman"/>
          <w:color w:val="000000"/>
        </w:rPr>
      </w:pPr>
    </w:p>
    <w:p w14:paraId="265D0126"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5901C7AD" w14:textId="77777777" w:rsidR="00C4738E" w:rsidRDefault="00065205">
      <w:pPr>
        <w:spacing w:after="0" w:line="259" w:lineRule="auto"/>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34560C85" w14:textId="77777777" w:rsidR="00C4738E" w:rsidRDefault="00065205">
      <w:pPr>
        <w:spacing w:after="0" w:line="259" w:lineRule="auto"/>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642B0788" w14:textId="77777777" w:rsidR="00C4738E" w:rsidRDefault="00065205">
      <w:pPr>
        <w:tabs>
          <w:tab w:val="left" w:pos="5103"/>
          <w:tab w:val="left" w:pos="9072"/>
        </w:tabs>
        <w:spacing w:after="12" w:line="250" w:lineRule="auto"/>
        <w:ind w:left="8337" w:hanging="8337"/>
        <w:jc w:val="both"/>
        <w:rPr>
          <w:rFonts w:ascii="Times New Roman" w:eastAsia="Times New Roman" w:hAnsi="Times New Roman" w:cs="Times New Roman"/>
          <w:color w:val="000000"/>
        </w:rPr>
      </w:pPr>
      <w:r>
        <w:rPr>
          <w:rFonts w:ascii="Times New Roman" w:eastAsia="Times New Roman" w:hAnsi="Times New Roman" w:cs="Times New Roman"/>
          <w:color w:val="000000"/>
        </w:rPr>
        <w:t>Ve Šluknově dne</w:t>
      </w:r>
    </w:p>
    <w:p w14:paraId="61CCD59B"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A2B760D"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405C82ED"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38178C66"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7A71F7C6"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13B5527" w14:textId="77777777" w:rsidR="00C4738E" w:rsidRDefault="00065205">
      <w:pPr>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5C3E7423" w14:textId="77777777" w:rsidR="00C4738E" w:rsidRDefault="00065205">
      <w:pPr>
        <w:tabs>
          <w:tab w:val="left" w:pos="5103"/>
        </w:tabs>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62FA3AAE" w14:textId="77777777" w:rsidR="00C4738E" w:rsidRDefault="00065205">
      <w:pPr>
        <w:tabs>
          <w:tab w:val="left" w:pos="5103"/>
        </w:tabs>
        <w:spacing w:after="12" w:line="25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Za prodávajícího</w:t>
      </w:r>
      <w:r>
        <w:rPr>
          <w:rFonts w:ascii="Times New Roman" w:eastAsia="Times New Roman" w:hAnsi="Times New Roman" w:cs="Times New Roman"/>
          <w:color w:val="000000"/>
        </w:rPr>
        <w:tab/>
        <w:t>Za kupujícího</w:t>
      </w:r>
    </w:p>
    <w:p w14:paraId="34AA13F5" w14:textId="77777777" w:rsidR="00C4738E" w:rsidRDefault="00C4738E">
      <w:pPr>
        <w:tabs>
          <w:tab w:val="left" w:pos="5103"/>
        </w:tabs>
        <w:spacing w:after="12" w:line="250" w:lineRule="auto"/>
        <w:ind w:left="426" w:hanging="426"/>
        <w:jc w:val="both"/>
        <w:rPr>
          <w:rFonts w:ascii="Tahoma" w:eastAsia="Tahoma" w:hAnsi="Tahoma" w:cs="Tahoma"/>
          <w:color w:val="000000"/>
          <w:shd w:val="clear" w:color="auto" w:fill="FFFF00"/>
        </w:rPr>
      </w:pPr>
    </w:p>
    <w:sectPr w:rsidR="00C4738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6E60" w14:textId="77777777" w:rsidR="00373367" w:rsidRDefault="00373367" w:rsidP="00373367">
      <w:pPr>
        <w:spacing w:after="0" w:line="240" w:lineRule="auto"/>
      </w:pPr>
      <w:r>
        <w:separator/>
      </w:r>
    </w:p>
  </w:endnote>
  <w:endnote w:type="continuationSeparator" w:id="0">
    <w:p w14:paraId="54DD59B1" w14:textId="77777777" w:rsidR="00373367" w:rsidRDefault="00373367" w:rsidP="0037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2270" w14:textId="77777777" w:rsidR="00373367" w:rsidRDefault="00373367" w:rsidP="00373367">
      <w:pPr>
        <w:spacing w:after="0" w:line="240" w:lineRule="auto"/>
      </w:pPr>
      <w:r>
        <w:separator/>
      </w:r>
    </w:p>
  </w:footnote>
  <w:footnote w:type="continuationSeparator" w:id="0">
    <w:p w14:paraId="5387B980" w14:textId="77777777" w:rsidR="00373367" w:rsidRDefault="00373367" w:rsidP="00373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8E4B" w14:textId="4B8685C2" w:rsidR="00373367" w:rsidRDefault="00373367">
    <w:pPr>
      <w:pStyle w:val="Zhlav"/>
    </w:pPr>
    <w:r>
      <w:t>Příloha č.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6AC5"/>
    <w:multiLevelType w:val="multilevel"/>
    <w:tmpl w:val="B39CE7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044480"/>
    <w:multiLevelType w:val="multilevel"/>
    <w:tmpl w:val="6ADCED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056D99"/>
    <w:multiLevelType w:val="multilevel"/>
    <w:tmpl w:val="91E81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C422E3"/>
    <w:multiLevelType w:val="multilevel"/>
    <w:tmpl w:val="2E1E97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A65A06"/>
    <w:multiLevelType w:val="multilevel"/>
    <w:tmpl w:val="B7525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5A5A01"/>
    <w:multiLevelType w:val="multilevel"/>
    <w:tmpl w:val="362E09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F03ACC"/>
    <w:multiLevelType w:val="multilevel"/>
    <w:tmpl w:val="CE1ED4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C156CC"/>
    <w:multiLevelType w:val="multilevel"/>
    <w:tmpl w:val="21BEFB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A40EA5"/>
    <w:multiLevelType w:val="multilevel"/>
    <w:tmpl w:val="F2D689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072796"/>
    <w:multiLevelType w:val="multilevel"/>
    <w:tmpl w:val="9EA462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E91901"/>
    <w:multiLevelType w:val="multilevel"/>
    <w:tmpl w:val="03E6F2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882F7D"/>
    <w:multiLevelType w:val="multilevel"/>
    <w:tmpl w:val="F4946B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4867369">
    <w:abstractNumId w:val="3"/>
  </w:num>
  <w:num w:numId="2" w16cid:durableId="1271280045">
    <w:abstractNumId w:val="8"/>
  </w:num>
  <w:num w:numId="3" w16cid:durableId="925916607">
    <w:abstractNumId w:val="2"/>
  </w:num>
  <w:num w:numId="4" w16cid:durableId="586155474">
    <w:abstractNumId w:val="5"/>
  </w:num>
  <w:num w:numId="5" w16cid:durableId="297220834">
    <w:abstractNumId w:val="1"/>
  </w:num>
  <w:num w:numId="6" w16cid:durableId="1334185373">
    <w:abstractNumId w:val="10"/>
  </w:num>
  <w:num w:numId="7" w16cid:durableId="992948040">
    <w:abstractNumId w:val="4"/>
  </w:num>
  <w:num w:numId="8" w16cid:durableId="1359889908">
    <w:abstractNumId w:val="0"/>
  </w:num>
  <w:num w:numId="9" w16cid:durableId="12072029">
    <w:abstractNumId w:val="7"/>
  </w:num>
  <w:num w:numId="10" w16cid:durableId="1017007142">
    <w:abstractNumId w:val="11"/>
  </w:num>
  <w:num w:numId="11" w16cid:durableId="1856847449">
    <w:abstractNumId w:val="9"/>
  </w:num>
  <w:num w:numId="12" w16cid:durableId="5765498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8E"/>
    <w:rsid w:val="00065205"/>
    <w:rsid w:val="00263CE3"/>
    <w:rsid w:val="002A576A"/>
    <w:rsid w:val="00310321"/>
    <w:rsid w:val="00373367"/>
    <w:rsid w:val="003D6726"/>
    <w:rsid w:val="003E4496"/>
    <w:rsid w:val="004A7F92"/>
    <w:rsid w:val="005454E9"/>
    <w:rsid w:val="005F6B20"/>
    <w:rsid w:val="00743136"/>
    <w:rsid w:val="00846851"/>
    <w:rsid w:val="009E1A65"/>
    <w:rsid w:val="00A5216F"/>
    <w:rsid w:val="00A91D33"/>
    <w:rsid w:val="00B47138"/>
    <w:rsid w:val="00C4738E"/>
    <w:rsid w:val="00C93A60"/>
    <w:rsid w:val="00CC6877"/>
    <w:rsid w:val="00D52F61"/>
    <w:rsid w:val="00DE57BC"/>
    <w:rsid w:val="00EE586E"/>
    <w:rsid w:val="00F615C7"/>
    <w:rsid w:val="00F647CE"/>
    <w:rsid w:val="00FE5E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7B56"/>
  <w15:docId w15:val="{01A350A3-BC72-45B5-98FC-80C78849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33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3367"/>
  </w:style>
  <w:style w:type="paragraph" w:styleId="Zpat">
    <w:name w:val="footer"/>
    <w:basedOn w:val="Normln"/>
    <w:link w:val="ZpatChar"/>
    <w:uiPriority w:val="99"/>
    <w:unhideWhenUsed/>
    <w:rsid w:val="003733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73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277</TotalTime>
  <Pages>8</Pages>
  <Words>2006</Words>
  <Characters>11842</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jednatel TS Šluknov</dc:creator>
  <cp:lastModifiedBy>Martina Čmugrová</cp:lastModifiedBy>
  <cp:revision>16</cp:revision>
  <dcterms:created xsi:type="dcterms:W3CDTF">2025-12-02T12:55:00Z</dcterms:created>
  <dcterms:modified xsi:type="dcterms:W3CDTF">2025-12-12T09:35:00Z</dcterms:modified>
</cp:coreProperties>
</file>