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F45E" w14:textId="0AAD73A8" w:rsidR="00AE0A55" w:rsidRPr="005E443A" w:rsidRDefault="00712F84" w:rsidP="005D7654">
      <w:pPr>
        <w:jc w:val="both"/>
        <w:rPr>
          <w:rFonts w:ascii="Arial" w:hAnsi="Arial" w:cs="Arial"/>
          <w:b/>
          <w:bCs/>
        </w:rPr>
      </w:pPr>
      <w:r w:rsidRPr="005E443A">
        <w:rPr>
          <w:rFonts w:ascii="Arial" w:hAnsi="Arial" w:cs="Arial"/>
          <w:b/>
          <w:bCs/>
        </w:rPr>
        <w:t>Popis prací akce „Oprava</w:t>
      </w:r>
      <w:r w:rsidR="009500FA">
        <w:rPr>
          <w:rFonts w:ascii="Arial" w:hAnsi="Arial" w:cs="Arial"/>
          <w:b/>
          <w:bCs/>
        </w:rPr>
        <w:t xml:space="preserve"> </w:t>
      </w:r>
      <w:r w:rsidRPr="005E443A">
        <w:rPr>
          <w:rFonts w:ascii="Arial" w:hAnsi="Arial" w:cs="Arial"/>
          <w:b/>
          <w:bCs/>
        </w:rPr>
        <w:t>komunikací ve Šluknově v roce 202</w:t>
      </w:r>
      <w:r w:rsidR="00D71B04">
        <w:rPr>
          <w:rFonts w:ascii="Arial" w:hAnsi="Arial" w:cs="Arial"/>
          <w:b/>
          <w:bCs/>
        </w:rPr>
        <w:t>6</w:t>
      </w:r>
      <w:r w:rsidRPr="005E443A">
        <w:rPr>
          <w:rFonts w:ascii="Arial" w:hAnsi="Arial" w:cs="Arial"/>
          <w:b/>
          <w:bCs/>
        </w:rPr>
        <w:t>“</w:t>
      </w:r>
    </w:p>
    <w:p w14:paraId="0AAB74D7" w14:textId="3E25EDD3" w:rsidR="00712F84" w:rsidRPr="005E443A" w:rsidRDefault="00712F84" w:rsidP="005D7654">
      <w:pPr>
        <w:jc w:val="both"/>
        <w:rPr>
          <w:rFonts w:ascii="Arial" w:hAnsi="Arial" w:cs="Arial"/>
        </w:rPr>
      </w:pPr>
      <w:r w:rsidRPr="005E443A">
        <w:rPr>
          <w:rFonts w:ascii="Arial" w:hAnsi="Arial" w:cs="Arial"/>
        </w:rPr>
        <w:t>Předmětem prací je oprava místních komunikací z poškozeného asfaltobetonu, případ</w:t>
      </w:r>
      <w:r w:rsidR="000D354B">
        <w:rPr>
          <w:rFonts w:ascii="Arial" w:hAnsi="Arial" w:cs="Arial"/>
        </w:rPr>
        <w:t>n</w:t>
      </w:r>
      <w:r w:rsidRPr="005E443A">
        <w:rPr>
          <w:rFonts w:ascii="Arial" w:hAnsi="Arial" w:cs="Arial"/>
        </w:rPr>
        <w:t xml:space="preserve">ě stávajících štěrkových komunikací určených k vyasfaltování. Jedná se celkem o </w:t>
      </w:r>
      <w:r w:rsidR="00D71B04">
        <w:rPr>
          <w:rFonts w:ascii="Arial" w:hAnsi="Arial" w:cs="Arial"/>
        </w:rPr>
        <w:t>6</w:t>
      </w:r>
      <w:r w:rsidRPr="005E443A">
        <w:rPr>
          <w:rFonts w:ascii="Arial" w:hAnsi="Arial" w:cs="Arial"/>
        </w:rPr>
        <w:t xml:space="preserve"> lokalit, přičemž práce lze rozdělit v zásadě do </w:t>
      </w:r>
      <w:r w:rsidR="00D71B04">
        <w:rPr>
          <w:rFonts w:ascii="Arial" w:hAnsi="Arial" w:cs="Arial"/>
        </w:rPr>
        <w:t>tří</w:t>
      </w:r>
      <w:r w:rsidRPr="005E443A">
        <w:rPr>
          <w:rFonts w:ascii="Arial" w:hAnsi="Arial" w:cs="Arial"/>
        </w:rPr>
        <w:t xml:space="preserve"> kategorií.</w:t>
      </w:r>
      <w:r w:rsidR="005E443A">
        <w:rPr>
          <w:rFonts w:ascii="Arial" w:hAnsi="Arial" w:cs="Arial"/>
        </w:rPr>
        <w:t xml:space="preserve"> Rozsah úprav je vyznačen v přiložených mapových podkladech a před realizací bude přesně vyznačen zadavatelem.</w:t>
      </w:r>
      <w:r w:rsidR="008D2C87">
        <w:rPr>
          <w:rFonts w:ascii="Arial" w:hAnsi="Arial" w:cs="Arial"/>
        </w:rPr>
        <w:t xml:space="preserve"> </w:t>
      </w:r>
    </w:p>
    <w:p w14:paraId="0B66679D" w14:textId="4859F5F3" w:rsidR="00712F84" w:rsidRDefault="00712F84" w:rsidP="005D7654">
      <w:pPr>
        <w:jc w:val="both"/>
        <w:rPr>
          <w:rFonts w:ascii="Arial" w:hAnsi="Arial" w:cs="Arial"/>
        </w:rPr>
      </w:pPr>
      <w:r w:rsidRPr="000D354B">
        <w:rPr>
          <w:rFonts w:ascii="Arial" w:hAnsi="Arial" w:cs="Arial"/>
          <w:b/>
          <w:bCs/>
        </w:rPr>
        <w:t xml:space="preserve">Lokality č. </w:t>
      </w:r>
      <w:r w:rsidR="00D71B04">
        <w:rPr>
          <w:rFonts w:ascii="Arial" w:hAnsi="Arial" w:cs="Arial"/>
          <w:b/>
          <w:bCs/>
        </w:rPr>
        <w:t>4, 5</w:t>
      </w:r>
      <w:r w:rsidRPr="005E443A">
        <w:rPr>
          <w:rFonts w:ascii="Arial" w:hAnsi="Arial" w:cs="Arial"/>
        </w:rPr>
        <w:t xml:space="preserve"> – komunikace se stávajícím </w:t>
      </w:r>
      <w:r w:rsidR="00D71B04">
        <w:rPr>
          <w:rFonts w:ascii="Arial" w:hAnsi="Arial" w:cs="Arial"/>
        </w:rPr>
        <w:t>povrchem ze zhutněné broušené živice</w:t>
      </w:r>
      <w:r w:rsidRPr="005E443A">
        <w:rPr>
          <w:rFonts w:ascii="Arial" w:hAnsi="Arial" w:cs="Arial"/>
        </w:rPr>
        <w:t xml:space="preserve">. </w:t>
      </w:r>
      <w:r w:rsidR="00D71B04">
        <w:rPr>
          <w:rFonts w:ascii="Arial" w:hAnsi="Arial" w:cs="Arial"/>
        </w:rPr>
        <w:t>Tento povrch bude</w:t>
      </w:r>
      <w:r w:rsidRPr="005E443A">
        <w:rPr>
          <w:rFonts w:ascii="Arial" w:hAnsi="Arial" w:cs="Arial"/>
        </w:rPr>
        <w:t xml:space="preserve"> srovnán asfaltobetonovou směsí ACO 11s v potřebné tloušťce, průměrně 2-3 cm. Požadovaná tonáž je uvedena v</w:t>
      </w:r>
      <w:r w:rsidR="005D7654">
        <w:rPr>
          <w:rFonts w:ascii="Arial" w:hAnsi="Arial" w:cs="Arial"/>
        </w:rPr>
        <w:t xml:space="preserve">e </w:t>
      </w:r>
      <w:r w:rsidRPr="005E443A">
        <w:rPr>
          <w:rFonts w:ascii="Arial" w:hAnsi="Arial" w:cs="Arial"/>
        </w:rPr>
        <w:t>výkazech výměr. Na vyrovnanou vrstvu bude</w:t>
      </w:r>
      <w:r w:rsidR="000D354B">
        <w:rPr>
          <w:rFonts w:ascii="Arial" w:hAnsi="Arial" w:cs="Arial"/>
        </w:rPr>
        <w:t xml:space="preserve"> po provedení postřiku</w:t>
      </w:r>
      <w:r w:rsidRPr="005E443A">
        <w:rPr>
          <w:rFonts w:ascii="Arial" w:hAnsi="Arial" w:cs="Arial"/>
        </w:rPr>
        <w:t xml:space="preserve"> položena obrusná vrstva tl. 5 cm. Součástí prací je napojení zápichu</w:t>
      </w:r>
      <w:r w:rsidR="000D354B">
        <w:rPr>
          <w:rFonts w:ascii="Arial" w:hAnsi="Arial" w:cs="Arial"/>
        </w:rPr>
        <w:t xml:space="preserve"> s odvozem vybouraných asfaltových ker a likvidací na skládce</w:t>
      </w:r>
      <w:r w:rsidRPr="005E443A">
        <w:rPr>
          <w:rFonts w:ascii="Arial" w:hAnsi="Arial" w:cs="Arial"/>
        </w:rPr>
        <w:t>,</w:t>
      </w:r>
      <w:r w:rsidR="00D71B04">
        <w:rPr>
          <w:rFonts w:ascii="Arial" w:hAnsi="Arial" w:cs="Arial"/>
        </w:rPr>
        <w:t xml:space="preserve"> </w:t>
      </w:r>
      <w:r w:rsidR="000D354B">
        <w:rPr>
          <w:rFonts w:ascii="Arial" w:hAnsi="Arial" w:cs="Arial"/>
        </w:rPr>
        <w:t>výšková úprava zařízení vodohospodářské infrastruktury, zálivka spár,</w:t>
      </w:r>
      <w:r w:rsidRPr="005E443A">
        <w:rPr>
          <w:rFonts w:ascii="Arial" w:hAnsi="Arial" w:cs="Arial"/>
        </w:rPr>
        <w:t xml:space="preserve"> DIO</w:t>
      </w:r>
      <w:r w:rsidR="000D354B">
        <w:rPr>
          <w:rFonts w:ascii="Arial" w:hAnsi="Arial" w:cs="Arial"/>
        </w:rPr>
        <w:t xml:space="preserve"> a úprava krajnic</w:t>
      </w:r>
      <w:r w:rsidR="00D71B04">
        <w:rPr>
          <w:rFonts w:ascii="Arial" w:hAnsi="Arial" w:cs="Arial"/>
        </w:rPr>
        <w:t xml:space="preserve"> </w:t>
      </w:r>
      <w:r w:rsidR="00D71B04" w:rsidRPr="005E443A">
        <w:rPr>
          <w:rFonts w:ascii="Arial" w:hAnsi="Arial" w:cs="Arial"/>
        </w:rPr>
        <w:t>o šíři 0,5 m na každou stranu</w:t>
      </w:r>
      <w:r w:rsidR="000D354B">
        <w:rPr>
          <w:rFonts w:ascii="Arial" w:hAnsi="Arial" w:cs="Arial"/>
        </w:rPr>
        <w:t>.</w:t>
      </w:r>
    </w:p>
    <w:p w14:paraId="65BEAD6E" w14:textId="20C0EFB2" w:rsidR="005E443A" w:rsidRDefault="005D765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B84965" wp14:editId="6DA888D6">
            <wp:extent cx="4930140" cy="2823202"/>
            <wp:effectExtent l="0" t="0" r="3810" b="0"/>
            <wp:docPr id="6393512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51219" name="Obrázek 6393512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586" cy="282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2915C" w14:textId="3EE3F63C" w:rsidR="000D354B" w:rsidRDefault="00D71B0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Lokalita Rožany Nová Ves</w:t>
      </w:r>
    </w:p>
    <w:p w14:paraId="0932C33D" w14:textId="06903C6C" w:rsidR="005E443A" w:rsidRDefault="005D765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6A9E86" wp14:editId="29225004">
            <wp:extent cx="4937760" cy="3190059"/>
            <wp:effectExtent l="0" t="0" r="0" b="0"/>
            <wp:docPr id="7357181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18163" name="Obrázek 7357181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242" cy="319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38DB3" w14:textId="061433EF" w:rsidR="000D354B" w:rsidRDefault="00D71B0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Lokalita Království zadní okály</w:t>
      </w:r>
    </w:p>
    <w:p w14:paraId="73537C67" w14:textId="0DC80667" w:rsidR="005E443A" w:rsidRDefault="00712F84" w:rsidP="005D7654">
      <w:pPr>
        <w:jc w:val="both"/>
        <w:rPr>
          <w:rFonts w:ascii="Arial" w:hAnsi="Arial" w:cs="Arial"/>
        </w:rPr>
      </w:pPr>
      <w:r w:rsidRPr="000D354B">
        <w:rPr>
          <w:rFonts w:ascii="Arial" w:hAnsi="Arial" w:cs="Arial"/>
          <w:b/>
          <w:bCs/>
        </w:rPr>
        <w:lastRenderedPageBreak/>
        <w:t xml:space="preserve">Lokality č. </w:t>
      </w:r>
      <w:r w:rsidR="00D71B04">
        <w:rPr>
          <w:rFonts w:ascii="Arial" w:hAnsi="Arial" w:cs="Arial"/>
          <w:b/>
          <w:bCs/>
        </w:rPr>
        <w:t>1</w:t>
      </w:r>
      <w:r w:rsidRPr="000D354B">
        <w:rPr>
          <w:rFonts w:ascii="Arial" w:hAnsi="Arial" w:cs="Arial"/>
          <w:b/>
          <w:bCs/>
        </w:rPr>
        <w:t xml:space="preserve">, </w:t>
      </w:r>
      <w:r w:rsidR="00D71B04">
        <w:rPr>
          <w:rFonts w:ascii="Arial" w:hAnsi="Arial" w:cs="Arial"/>
          <w:b/>
          <w:bCs/>
        </w:rPr>
        <w:t>2</w:t>
      </w:r>
      <w:r w:rsidRPr="005E443A">
        <w:rPr>
          <w:rFonts w:ascii="Arial" w:hAnsi="Arial" w:cs="Arial"/>
        </w:rPr>
        <w:t xml:space="preserve"> – komunikace se štěrkovým povrchem</w:t>
      </w:r>
      <w:r w:rsidR="00EF2B55">
        <w:rPr>
          <w:rFonts w:ascii="Arial" w:hAnsi="Arial" w:cs="Arial"/>
        </w:rPr>
        <w:t xml:space="preserve"> (který bude ze strany zadavatele prostřednictvím jiného zhotovitele před zahájením prací </w:t>
      </w:r>
      <w:r w:rsidR="00D71B04">
        <w:rPr>
          <w:rFonts w:ascii="Arial" w:hAnsi="Arial" w:cs="Arial"/>
        </w:rPr>
        <w:t>dosypán</w:t>
      </w:r>
      <w:r w:rsidR="00EF2B55">
        <w:rPr>
          <w:rFonts w:ascii="Arial" w:hAnsi="Arial" w:cs="Arial"/>
        </w:rPr>
        <w:t xml:space="preserve"> a urovnán)</w:t>
      </w:r>
      <w:r w:rsidRPr="005E443A">
        <w:rPr>
          <w:rFonts w:ascii="Arial" w:hAnsi="Arial" w:cs="Arial"/>
        </w:rPr>
        <w:t xml:space="preserve">, které budou vyasfaltovány. Stávající povrch bude zhutněn a na něj položena nejprve vrstva podkladní tl. </w:t>
      </w:r>
      <w:r w:rsidR="005E443A" w:rsidRPr="005E443A">
        <w:rPr>
          <w:rFonts w:ascii="Arial" w:hAnsi="Arial" w:cs="Arial"/>
        </w:rPr>
        <w:t>5 cm a následně vrstva obrusná tl. 5 cm. Součástí prací je napojení zápichu, zřízení krajnic o šíři 0,5 m na každou stranu a DIO</w:t>
      </w:r>
      <w:r w:rsidR="00EF2B55">
        <w:rPr>
          <w:rFonts w:ascii="Arial" w:hAnsi="Arial" w:cs="Arial"/>
        </w:rPr>
        <w:t>.</w:t>
      </w:r>
    </w:p>
    <w:p w14:paraId="10FAC8B3" w14:textId="65D8E7C7" w:rsidR="005E443A" w:rsidRDefault="005D765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D40B687" wp14:editId="2D5EDF11">
            <wp:extent cx="5760720" cy="3536315"/>
            <wp:effectExtent l="0" t="0" r="0" b="6985"/>
            <wp:docPr id="9306865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86594" name="Obrázek 9306865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5141" w14:textId="00488840" w:rsidR="000D354B" w:rsidRDefault="00D71B0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Propojka Valdek-Harta</w:t>
      </w:r>
    </w:p>
    <w:p w14:paraId="17E11EAF" w14:textId="418DEB49" w:rsidR="000D354B" w:rsidRDefault="005D765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8817F9" wp14:editId="6A4ED75A">
            <wp:extent cx="5273040" cy="2908542"/>
            <wp:effectExtent l="0" t="0" r="3810" b="6350"/>
            <wp:docPr id="112203380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33806" name="Obrázek 11220338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817" cy="29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2BB32" w14:textId="7E3D2ED3" w:rsidR="000D354B" w:rsidRDefault="00D71B0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Království Rybničná</w:t>
      </w:r>
    </w:p>
    <w:p w14:paraId="452A822A" w14:textId="1A31A4CC" w:rsidR="00EF2B55" w:rsidRDefault="00EF2B55" w:rsidP="005D7654">
      <w:pPr>
        <w:jc w:val="both"/>
        <w:rPr>
          <w:rFonts w:ascii="Arial" w:hAnsi="Arial" w:cs="Arial"/>
        </w:rPr>
      </w:pPr>
      <w:r w:rsidRPr="000D354B">
        <w:rPr>
          <w:rFonts w:ascii="Arial" w:hAnsi="Arial" w:cs="Arial"/>
          <w:b/>
          <w:bCs/>
        </w:rPr>
        <w:t xml:space="preserve">Lokality č. </w:t>
      </w:r>
      <w:r w:rsidR="00D71B0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, </w:t>
      </w:r>
      <w:r w:rsidR="00D71B04">
        <w:rPr>
          <w:rFonts w:ascii="Arial" w:hAnsi="Arial" w:cs="Arial"/>
          <w:b/>
          <w:bCs/>
        </w:rPr>
        <w:t>6</w:t>
      </w:r>
      <w:r w:rsidRPr="005E443A">
        <w:rPr>
          <w:rFonts w:ascii="Arial" w:hAnsi="Arial" w:cs="Arial"/>
        </w:rPr>
        <w:t>– komunikace se stávajícím degradovaným</w:t>
      </w:r>
      <w:r>
        <w:rPr>
          <w:rFonts w:ascii="Arial" w:hAnsi="Arial" w:cs="Arial"/>
        </w:rPr>
        <w:t xml:space="preserve"> asfaltovaným</w:t>
      </w:r>
      <w:r w:rsidRPr="005E443A">
        <w:rPr>
          <w:rFonts w:ascii="Arial" w:hAnsi="Arial" w:cs="Arial"/>
        </w:rPr>
        <w:t xml:space="preserve"> povrchem, který </w:t>
      </w:r>
      <w:r>
        <w:rPr>
          <w:rFonts w:ascii="Arial" w:hAnsi="Arial" w:cs="Arial"/>
        </w:rPr>
        <w:t>nebude odfrézován</w:t>
      </w:r>
      <w:r w:rsidRPr="005E44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Zdegradovaný</w:t>
      </w:r>
      <w:r w:rsidRPr="005E443A">
        <w:rPr>
          <w:rFonts w:ascii="Arial" w:hAnsi="Arial" w:cs="Arial"/>
        </w:rPr>
        <w:t xml:space="preserve"> povrch bude očištěn a srovnán asfaltobetonovou směsí ACO 11s v potřebné tloušťce, průměrně 2-3 cm. Požadovaná tonáž je uvedena v dílčích výkazech výměr. Na tuto vyrovnanou vrstvu bude</w:t>
      </w:r>
      <w:r>
        <w:rPr>
          <w:rFonts w:ascii="Arial" w:hAnsi="Arial" w:cs="Arial"/>
        </w:rPr>
        <w:t xml:space="preserve"> po provedení postřiku</w:t>
      </w:r>
      <w:r w:rsidRPr="005E443A">
        <w:rPr>
          <w:rFonts w:ascii="Arial" w:hAnsi="Arial" w:cs="Arial"/>
        </w:rPr>
        <w:t xml:space="preserve"> položena obrusná </w:t>
      </w:r>
      <w:r w:rsidRPr="005E443A">
        <w:rPr>
          <w:rFonts w:ascii="Arial" w:hAnsi="Arial" w:cs="Arial"/>
        </w:rPr>
        <w:lastRenderedPageBreak/>
        <w:t>vrstva tl. 5 cm. Součástí prací je napojení zápichu</w:t>
      </w:r>
      <w:r>
        <w:rPr>
          <w:rFonts w:ascii="Arial" w:hAnsi="Arial" w:cs="Arial"/>
        </w:rPr>
        <w:t xml:space="preserve"> s odvozem vybouraných asfaltových ker a likvidací na skládce, zálivka spár,</w:t>
      </w:r>
      <w:r w:rsidRPr="005E443A">
        <w:rPr>
          <w:rFonts w:ascii="Arial" w:hAnsi="Arial" w:cs="Arial"/>
        </w:rPr>
        <w:t xml:space="preserve"> DIO</w:t>
      </w:r>
      <w:r>
        <w:rPr>
          <w:rFonts w:ascii="Arial" w:hAnsi="Arial" w:cs="Arial"/>
        </w:rPr>
        <w:t xml:space="preserve"> a úprava krajnic</w:t>
      </w:r>
      <w:r w:rsidR="00D71B04">
        <w:rPr>
          <w:rFonts w:ascii="Arial" w:hAnsi="Arial" w:cs="Arial"/>
        </w:rPr>
        <w:t xml:space="preserve"> </w:t>
      </w:r>
      <w:r w:rsidR="00D71B04" w:rsidRPr="005E443A">
        <w:rPr>
          <w:rFonts w:ascii="Arial" w:hAnsi="Arial" w:cs="Arial"/>
        </w:rPr>
        <w:t>o šíři 0,5 m na každou stranu</w:t>
      </w:r>
      <w:r>
        <w:rPr>
          <w:rFonts w:ascii="Arial" w:hAnsi="Arial" w:cs="Arial"/>
        </w:rPr>
        <w:t>.</w:t>
      </w:r>
      <w:r w:rsidR="00D71B04">
        <w:rPr>
          <w:rFonts w:ascii="Arial" w:hAnsi="Arial" w:cs="Arial"/>
        </w:rPr>
        <w:t xml:space="preserve"> V případě lokality č. 6 budou vyasfaltovány </w:t>
      </w:r>
      <w:r w:rsidR="005D7654">
        <w:rPr>
          <w:rFonts w:ascii="Arial" w:hAnsi="Arial" w:cs="Arial"/>
        </w:rPr>
        <w:t xml:space="preserve">3 </w:t>
      </w:r>
      <w:r w:rsidR="00D71B04">
        <w:rPr>
          <w:rFonts w:ascii="Arial" w:hAnsi="Arial" w:cs="Arial"/>
        </w:rPr>
        <w:t>nové výhybny (realizované před zahájením prací jiným zhotovitelem) a vyspraveny stávající velké výtluky v komunikaci.</w:t>
      </w:r>
    </w:p>
    <w:p w14:paraId="7FD89FA0" w14:textId="45F95D22" w:rsidR="00EF2B55" w:rsidRDefault="005D765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76C59C" wp14:editId="4BF3FD72">
            <wp:extent cx="5102549" cy="3741420"/>
            <wp:effectExtent l="0" t="0" r="3175" b="0"/>
            <wp:docPr id="161366885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68857" name="Obrázek 16136688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661" cy="374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A19AB" w14:textId="3A266313" w:rsidR="00EF2B55" w:rsidRDefault="00EF2B55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Královka</w:t>
      </w:r>
    </w:p>
    <w:p w14:paraId="6231C2B6" w14:textId="4A3C7580" w:rsidR="00EF2B55" w:rsidRDefault="005D765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748BBD" wp14:editId="4A980DB6">
            <wp:extent cx="6232693" cy="3589020"/>
            <wp:effectExtent l="0" t="0" r="0" b="0"/>
            <wp:docPr id="202721025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10254" name="Obrázek 20272102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209" cy="359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B936" w14:textId="177D8D93" w:rsidR="00EF2B55" w:rsidRPr="005E443A" w:rsidRDefault="00D71B04" w:rsidP="005D7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Lokalita Království Jitrovník</w:t>
      </w:r>
    </w:p>
    <w:sectPr w:rsidR="00EF2B55" w:rsidRPr="005E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8A"/>
    <w:rsid w:val="000D354B"/>
    <w:rsid w:val="002959E2"/>
    <w:rsid w:val="0030018A"/>
    <w:rsid w:val="0059459A"/>
    <w:rsid w:val="005D7654"/>
    <w:rsid w:val="005E443A"/>
    <w:rsid w:val="006D7F96"/>
    <w:rsid w:val="00712F84"/>
    <w:rsid w:val="008D2C87"/>
    <w:rsid w:val="009500FA"/>
    <w:rsid w:val="00A26254"/>
    <w:rsid w:val="00AE0A55"/>
    <w:rsid w:val="00B04E74"/>
    <w:rsid w:val="00D71B04"/>
    <w:rsid w:val="00E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A94"/>
  <w15:chartTrackingRefBased/>
  <w15:docId w15:val="{A284C142-47AE-44C6-BDF2-932742ED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Chroust</dc:creator>
  <cp:keywords/>
  <dc:description/>
  <cp:lastModifiedBy>Mgr. Martin Chroust</cp:lastModifiedBy>
  <cp:revision>8</cp:revision>
  <dcterms:created xsi:type="dcterms:W3CDTF">2023-02-23T09:25:00Z</dcterms:created>
  <dcterms:modified xsi:type="dcterms:W3CDTF">2025-12-02T08:29:00Z</dcterms:modified>
</cp:coreProperties>
</file>