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5B8B" w14:textId="77777777" w:rsidR="0095098F" w:rsidRDefault="002803DE" w:rsidP="0095098F">
      <w:pPr>
        <w:jc w:val="center"/>
        <w:rPr>
          <w:rFonts w:ascii="Arial" w:hAnsi="Arial" w:cs="Arial"/>
          <w:noProof/>
          <w:sz w:val="68"/>
          <w:szCs w:val="68"/>
          <w:lang w:eastAsia="cs-CZ"/>
        </w:rPr>
      </w:pPr>
      <w:r>
        <w:rPr>
          <w:rFonts w:ascii="Arial" w:hAnsi="Arial" w:cs="Arial"/>
          <w:noProof/>
          <w:sz w:val="68"/>
          <w:szCs w:val="68"/>
          <w:lang w:eastAsia="cs-CZ"/>
        </w:rPr>
        <w:drawing>
          <wp:inline distT="0" distB="0" distL="0" distR="0" wp14:anchorId="344ECF7B" wp14:editId="4E7A6AF7">
            <wp:extent cx="5760720" cy="160782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typ-se-znakem-mest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EB8B1" w14:textId="77777777" w:rsidR="0095098F" w:rsidRDefault="0095098F" w:rsidP="0095098F">
      <w:pPr>
        <w:jc w:val="center"/>
        <w:rPr>
          <w:rFonts w:ascii="Arial" w:hAnsi="Arial" w:cs="Arial"/>
          <w:noProof/>
          <w:sz w:val="68"/>
          <w:szCs w:val="68"/>
          <w:lang w:eastAsia="cs-CZ"/>
        </w:rPr>
      </w:pPr>
    </w:p>
    <w:p w14:paraId="263025EF" w14:textId="77777777" w:rsidR="008A3CDA" w:rsidRDefault="008A3CDA" w:rsidP="0095098F">
      <w:pPr>
        <w:jc w:val="center"/>
        <w:rPr>
          <w:rFonts w:ascii="Arial" w:hAnsi="Arial" w:cs="Arial"/>
          <w:noProof/>
          <w:sz w:val="68"/>
          <w:szCs w:val="68"/>
          <w:lang w:eastAsia="cs-CZ"/>
        </w:rPr>
      </w:pPr>
    </w:p>
    <w:p w14:paraId="202C0E2E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56"/>
          <w:szCs w:val="56"/>
          <w:lang w:eastAsia="cs-CZ"/>
        </w:rPr>
      </w:pPr>
      <w:r w:rsidRPr="00591966">
        <w:rPr>
          <w:rFonts w:ascii="Arial" w:hAnsi="Arial" w:cs="Arial"/>
          <w:noProof/>
          <w:sz w:val="56"/>
          <w:szCs w:val="56"/>
          <w:lang w:eastAsia="cs-CZ"/>
        </w:rPr>
        <w:t>ZADÁVACÍ DOKUMENTACE</w:t>
      </w:r>
    </w:p>
    <w:p w14:paraId="5528B1B5" w14:textId="6C5B8D6D" w:rsidR="002803DE" w:rsidRDefault="002803DE" w:rsidP="002803DE">
      <w:pPr>
        <w:jc w:val="center"/>
        <w:rPr>
          <w:rFonts w:ascii="Arial" w:hAnsi="Arial" w:cs="Arial"/>
          <w:noProof/>
          <w:sz w:val="36"/>
          <w:szCs w:val="36"/>
          <w:lang w:eastAsia="cs-CZ"/>
        </w:rPr>
      </w:pPr>
      <w:r w:rsidRPr="00166294">
        <w:rPr>
          <w:rFonts w:ascii="Arial" w:hAnsi="Arial" w:cs="Arial"/>
          <w:noProof/>
          <w:sz w:val="36"/>
          <w:szCs w:val="36"/>
          <w:lang w:eastAsia="cs-CZ"/>
        </w:rPr>
        <w:t>veřejn</w:t>
      </w:r>
      <w:r>
        <w:rPr>
          <w:rFonts w:ascii="Arial" w:hAnsi="Arial" w:cs="Arial"/>
          <w:noProof/>
          <w:sz w:val="36"/>
          <w:szCs w:val="36"/>
          <w:lang w:eastAsia="cs-CZ"/>
        </w:rPr>
        <w:t>é</w:t>
      </w:r>
      <w:r w:rsidRPr="00166294">
        <w:rPr>
          <w:rFonts w:ascii="Arial" w:hAnsi="Arial" w:cs="Arial"/>
          <w:noProof/>
          <w:sz w:val="36"/>
          <w:szCs w:val="36"/>
          <w:lang w:eastAsia="cs-CZ"/>
        </w:rPr>
        <w:t xml:space="preserve"> zakázk</w:t>
      </w:r>
      <w:r>
        <w:rPr>
          <w:rFonts w:ascii="Arial" w:hAnsi="Arial" w:cs="Arial"/>
          <w:noProof/>
          <w:sz w:val="36"/>
          <w:szCs w:val="36"/>
          <w:lang w:eastAsia="cs-CZ"/>
        </w:rPr>
        <w:t>y</w:t>
      </w:r>
      <w:r w:rsidRPr="00166294">
        <w:rPr>
          <w:rFonts w:ascii="Arial" w:hAnsi="Arial" w:cs="Arial"/>
          <w:noProof/>
          <w:sz w:val="36"/>
          <w:szCs w:val="36"/>
          <w:lang w:eastAsia="cs-CZ"/>
        </w:rPr>
        <w:t xml:space="preserve"> </w:t>
      </w:r>
      <w:r>
        <w:rPr>
          <w:rFonts w:ascii="Arial" w:hAnsi="Arial" w:cs="Arial"/>
          <w:noProof/>
          <w:sz w:val="36"/>
          <w:szCs w:val="36"/>
          <w:lang w:eastAsia="cs-CZ"/>
        </w:rPr>
        <w:t>malého rozsahu</w:t>
      </w:r>
    </w:p>
    <w:p w14:paraId="15365309" w14:textId="77777777" w:rsidR="002803DE" w:rsidRDefault="002803DE" w:rsidP="002803DE">
      <w:pPr>
        <w:jc w:val="center"/>
        <w:rPr>
          <w:rFonts w:ascii="Arial" w:hAnsi="Arial" w:cs="Arial"/>
          <w:noProof/>
          <w:sz w:val="36"/>
          <w:szCs w:val="36"/>
          <w:lang w:eastAsia="cs-CZ"/>
        </w:rPr>
      </w:pPr>
      <w:r>
        <w:rPr>
          <w:rFonts w:ascii="Arial" w:hAnsi="Arial" w:cs="Arial"/>
          <w:noProof/>
          <w:sz w:val="36"/>
          <w:szCs w:val="36"/>
          <w:lang w:eastAsia="cs-CZ"/>
        </w:rPr>
        <w:t xml:space="preserve">na </w:t>
      </w:r>
      <w:r w:rsidRPr="008936C2">
        <w:rPr>
          <w:rFonts w:ascii="Arial" w:hAnsi="Arial" w:cs="Arial"/>
          <w:noProof/>
          <w:sz w:val="36"/>
          <w:szCs w:val="36"/>
          <w:u w:val="single"/>
          <w:lang w:eastAsia="cs-CZ"/>
        </w:rPr>
        <w:t>stavební práce</w:t>
      </w:r>
    </w:p>
    <w:p w14:paraId="601C316C" w14:textId="77777777" w:rsidR="00AE60E4" w:rsidRPr="00591966" w:rsidRDefault="00AE60E4" w:rsidP="0095098F">
      <w:pPr>
        <w:jc w:val="center"/>
        <w:rPr>
          <w:rFonts w:ascii="Arial" w:hAnsi="Arial" w:cs="Arial"/>
          <w:noProof/>
          <w:sz w:val="36"/>
          <w:szCs w:val="36"/>
          <w:lang w:eastAsia="cs-CZ"/>
        </w:rPr>
      </w:pPr>
    </w:p>
    <w:p w14:paraId="34A0DC12" w14:textId="77777777" w:rsidR="00AE60E4" w:rsidRPr="00591966" w:rsidRDefault="00AE60E4" w:rsidP="0095098F">
      <w:pPr>
        <w:jc w:val="center"/>
        <w:rPr>
          <w:rFonts w:ascii="Arial" w:hAnsi="Arial" w:cs="Arial"/>
          <w:noProof/>
          <w:sz w:val="36"/>
          <w:szCs w:val="36"/>
          <w:lang w:eastAsia="cs-CZ"/>
        </w:rPr>
      </w:pPr>
    </w:p>
    <w:p w14:paraId="1A275E3B" w14:textId="636FC59D" w:rsidR="0095098F" w:rsidRPr="00591966" w:rsidRDefault="00E62DD8" w:rsidP="0095098F">
      <w:pPr>
        <w:jc w:val="center"/>
        <w:rPr>
          <w:rFonts w:ascii="Arial" w:hAnsi="Arial" w:cs="Arial"/>
          <w:noProof/>
          <w:sz w:val="52"/>
          <w:szCs w:val="52"/>
          <w:lang w:eastAsia="cs-CZ"/>
        </w:rPr>
      </w:pPr>
      <w:r>
        <w:rPr>
          <w:rFonts w:ascii="Arial" w:hAnsi="Arial" w:cs="Arial"/>
          <w:b/>
          <w:color w:val="000000"/>
          <w:sz w:val="52"/>
          <w:szCs w:val="52"/>
        </w:rPr>
        <w:t>O</w:t>
      </w:r>
      <w:r w:rsidR="008F2D4A" w:rsidRPr="00591966">
        <w:rPr>
          <w:rFonts w:ascii="Arial" w:hAnsi="Arial" w:cs="Arial"/>
          <w:b/>
          <w:color w:val="000000"/>
          <w:sz w:val="52"/>
          <w:szCs w:val="52"/>
        </w:rPr>
        <w:t xml:space="preserve">prava </w:t>
      </w:r>
      <w:r w:rsidR="007B4599">
        <w:rPr>
          <w:rFonts w:ascii="Arial" w:hAnsi="Arial" w:cs="Arial"/>
          <w:b/>
          <w:color w:val="000000"/>
          <w:sz w:val="52"/>
          <w:szCs w:val="52"/>
        </w:rPr>
        <w:t>komunikací ve Šluknov</w:t>
      </w:r>
      <w:r w:rsidR="0011304F">
        <w:rPr>
          <w:rFonts w:ascii="Arial" w:hAnsi="Arial" w:cs="Arial"/>
          <w:b/>
          <w:color w:val="000000"/>
          <w:sz w:val="52"/>
          <w:szCs w:val="52"/>
        </w:rPr>
        <w:t>ě</w:t>
      </w:r>
      <w:r w:rsidR="007B4599">
        <w:rPr>
          <w:rFonts w:ascii="Arial" w:hAnsi="Arial" w:cs="Arial"/>
          <w:b/>
          <w:color w:val="000000"/>
          <w:sz w:val="52"/>
          <w:szCs w:val="52"/>
        </w:rPr>
        <w:t xml:space="preserve"> </w:t>
      </w:r>
      <w:r w:rsidR="007B4599" w:rsidRPr="00A75751">
        <w:rPr>
          <w:rFonts w:ascii="Arial" w:hAnsi="Arial" w:cs="Arial"/>
          <w:b/>
          <w:color w:val="000000"/>
          <w:sz w:val="52"/>
          <w:szCs w:val="52"/>
        </w:rPr>
        <w:t>v roce 202</w:t>
      </w:r>
      <w:r w:rsidR="00FB2DF6">
        <w:rPr>
          <w:rFonts w:ascii="Arial" w:hAnsi="Arial" w:cs="Arial"/>
          <w:b/>
          <w:color w:val="000000"/>
          <w:sz w:val="52"/>
          <w:szCs w:val="52"/>
        </w:rPr>
        <w:t>6</w:t>
      </w:r>
    </w:p>
    <w:p w14:paraId="7356C00B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62125231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73E806BA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2757011D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4FD26C9B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569D638E" w14:textId="77777777" w:rsidR="0095098F" w:rsidRPr="00591966" w:rsidRDefault="0095098F" w:rsidP="0095098F">
      <w:pPr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6F0111FB" w14:textId="365F0D88" w:rsidR="002803DE" w:rsidRDefault="00263BC9" w:rsidP="002803DE">
      <w:pPr>
        <w:jc w:val="center"/>
        <w:rPr>
          <w:rFonts w:ascii="Arial" w:hAnsi="Arial" w:cs="Arial"/>
          <w:b/>
          <w:sz w:val="28"/>
          <w:szCs w:val="28"/>
        </w:rPr>
      </w:pPr>
      <w:r w:rsidRPr="00591966">
        <w:rPr>
          <w:rFonts w:ascii="Arial" w:hAnsi="Arial" w:cs="Arial"/>
          <w:b/>
          <w:sz w:val="28"/>
          <w:szCs w:val="28"/>
        </w:rPr>
        <w:br w:type="page"/>
      </w:r>
      <w:r w:rsidR="002803DE">
        <w:rPr>
          <w:rFonts w:ascii="Arial" w:hAnsi="Arial" w:cs="Arial"/>
          <w:b/>
          <w:sz w:val="28"/>
          <w:szCs w:val="28"/>
        </w:rPr>
        <w:lastRenderedPageBreak/>
        <w:t>Výzva k podání nabídky na veřejnou zakázku malého rozsahu</w:t>
      </w:r>
    </w:p>
    <w:p w14:paraId="171BAA65" w14:textId="7796E8B4" w:rsidR="002803DE" w:rsidRDefault="002803DE" w:rsidP="002803D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v souladu s § 31 zákona č. 134/2016 Sb., o zadávání veřejných zakázek</w:t>
      </w:r>
      <w:r w:rsidRPr="0077427C">
        <w:rPr>
          <w:rFonts w:ascii="Arial" w:hAnsi="Arial" w:cs="Arial"/>
        </w:rPr>
        <w:t xml:space="preserve"> </w:t>
      </w:r>
    </w:p>
    <w:p w14:paraId="1B64A0DD" w14:textId="110D6E09" w:rsidR="0095098F" w:rsidRPr="00591966" w:rsidRDefault="00AF726A" w:rsidP="002803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5098F" w:rsidRPr="00BF1D5F">
        <w:rPr>
          <w:rFonts w:ascii="Arial" w:hAnsi="Arial" w:cs="Arial"/>
        </w:rPr>
        <w:tab/>
      </w:r>
      <w:r w:rsidR="0095098F" w:rsidRPr="00BF1D5F">
        <w:rPr>
          <w:rFonts w:ascii="Arial" w:hAnsi="Arial" w:cs="Arial"/>
        </w:rPr>
        <w:tab/>
      </w:r>
      <w:r w:rsidR="0095098F" w:rsidRPr="00BF1D5F">
        <w:rPr>
          <w:rFonts w:ascii="Arial" w:hAnsi="Arial" w:cs="Arial"/>
        </w:rPr>
        <w:tab/>
      </w:r>
      <w:r w:rsidR="0095098F" w:rsidRPr="00BF1D5F">
        <w:rPr>
          <w:rFonts w:ascii="Arial" w:hAnsi="Arial" w:cs="Arial"/>
        </w:rPr>
        <w:tab/>
      </w:r>
      <w:r w:rsidR="0095098F" w:rsidRPr="00BF1D5F">
        <w:rPr>
          <w:rFonts w:ascii="Arial" w:hAnsi="Arial" w:cs="Arial"/>
        </w:rPr>
        <w:tab/>
      </w:r>
      <w:r w:rsidR="0095098F" w:rsidRPr="00A75751">
        <w:rPr>
          <w:rFonts w:ascii="Arial" w:hAnsi="Arial" w:cs="Arial"/>
        </w:rPr>
        <w:t xml:space="preserve">Dne </w:t>
      </w:r>
      <w:r w:rsidR="00FB2DF6">
        <w:rPr>
          <w:rFonts w:ascii="Arial" w:hAnsi="Arial" w:cs="Arial"/>
        </w:rPr>
        <w:t>04</w:t>
      </w:r>
      <w:r w:rsidR="008B436D" w:rsidRPr="00A75751">
        <w:rPr>
          <w:rFonts w:ascii="Arial" w:hAnsi="Arial" w:cs="Arial"/>
        </w:rPr>
        <w:t>.</w:t>
      </w:r>
      <w:r w:rsidR="00FB2DF6">
        <w:rPr>
          <w:rFonts w:ascii="Arial" w:hAnsi="Arial" w:cs="Arial"/>
        </w:rPr>
        <w:t>12</w:t>
      </w:r>
      <w:r w:rsidR="008F2D4A" w:rsidRPr="00A75751">
        <w:rPr>
          <w:rFonts w:ascii="Arial" w:hAnsi="Arial" w:cs="Arial"/>
        </w:rPr>
        <w:t>.20</w:t>
      </w:r>
      <w:r w:rsidR="007B4599" w:rsidRPr="00A75751">
        <w:rPr>
          <w:rFonts w:ascii="Arial" w:hAnsi="Arial" w:cs="Arial"/>
        </w:rPr>
        <w:t>2</w:t>
      </w:r>
      <w:r w:rsidR="003D41C4">
        <w:rPr>
          <w:rFonts w:ascii="Arial" w:hAnsi="Arial" w:cs="Arial"/>
        </w:rPr>
        <w:t>5</w:t>
      </w:r>
    </w:p>
    <w:p w14:paraId="7324C0F3" w14:textId="77777777" w:rsidR="0095098F" w:rsidRPr="00591966" w:rsidRDefault="0089292B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>Nejedná se o zadávací řízení dle Zákona o veřejných zakázkách.</w:t>
      </w:r>
    </w:p>
    <w:p w14:paraId="640B2409" w14:textId="77777777" w:rsidR="00FC79CD" w:rsidRPr="00591966" w:rsidRDefault="00FC79CD" w:rsidP="0095098F">
      <w:pPr>
        <w:pStyle w:val="Default"/>
        <w:jc w:val="both"/>
        <w:rPr>
          <w:sz w:val="22"/>
          <w:szCs w:val="22"/>
        </w:rPr>
      </w:pPr>
    </w:p>
    <w:p w14:paraId="1A724D8E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Identifikační údaje zadavatele: </w:t>
      </w:r>
    </w:p>
    <w:p w14:paraId="2E1603B9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Město Šluknov </w:t>
      </w:r>
    </w:p>
    <w:p w14:paraId="1D99A075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>nám. Míru 1</w:t>
      </w:r>
      <w:r w:rsidR="005A44BE" w:rsidRPr="00591966">
        <w:rPr>
          <w:sz w:val="22"/>
          <w:szCs w:val="22"/>
        </w:rPr>
        <w:t xml:space="preserve">, </w:t>
      </w:r>
      <w:r w:rsidRPr="00591966">
        <w:rPr>
          <w:sz w:val="22"/>
          <w:szCs w:val="22"/>
        </w:rPr>
        <w:t xml:space="preserve">407 77 Šluknov </w:t>
      </w:r>
    </w:p>
    <w:p w14:paraId="29AD7096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IČ: 00261688 </w:t>
      </w:r>
    </w:p>
    <w:p w14:paraId="7DC4FA4A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DIČ: CZ 00261688 </w:t>
      </w:r>
    </w:p>
    <w:p w14:paraId="08C2D3E2" w14:textId="73CA4079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zastoupený: </w:t>
      </w:r>
      <w:r w:rsidR="001D3FF6">
        <w:rPr>
          <w:sz w:val="22"/>
          <w:szCs w:val="22"/>
        </w:rPr>
        <w:t>Ing. Tomášem Kolonečným</w:t>
      </w:r>
      <w:r w:rsidRPr="00591966">
        <w:rPr>
          <w:sz w:val="22"/>
          <w:szCs w:val="22"/>
        </w:rPr>
        <w:t xml:space="preserve">, starostou města Šluknov </w:t>
      </w:r>
    </w:p>
    <w:p w14:paraId="35474744" w14:textId="2A9F1437" w:rsidR="0095098F" w:rsidRPr="00591966" w:rsidRDefault="0095098F" w:rsidP="0095098F">
      <w:pPr>
        <w:pStyle w:val="Default"/>
        <w:jc w:val="both"/>
      </w:pPr>
      <w:r w:rsidRPr="00591966">
        <w:rPr>
          <w:sz w:val="22"/>
          <w:szCs w:val="22"/>
        </w:rPr>
        <w:t>tel.: 412 315 3</w:t>
      </w:r>
      <w:r w:rsidR="00BA26C5">
        <w:rPr>
          <w:sz w:val="22"/>
          <w:szCs w:val="22"/>
        </w:rPr>
        <w:t>0</w:t>
      </w:r>
      <w:r w:rsidR="001D3FF6">
        <w:rPr>
          <w:sz w:val="22"/>
          <w:szCs w:val="22"/>
        </w:rPr>
        <w:t>0</w:t>
      </w:r>
      <w:r w:rsidRPr="00591966">
        <w:rPr>
          <w:sz w:val="22"/>
          <w:szCs w:val="22"/>
        </w:rPr>
        <w:t xml:space="preserve">, </w:t>
      </w:r>
      <w:hyperlink r:id="rId8" w:history="1">
        <w:r w:rsidR="001D3FF6" w:rsidRPr="00A907C1">
          <w:rPr>
            <w:rStyle w:val="Hypertextovodkaz"/>
            <w:sz w:val="22"/>
            <w:szCs w:val="22"/>
          </w:rPr>
          <w:t>kolonecny@mesto-sluknov.cz</w:t>
        </w:r>
      </w:hyperlink>
    </w:p>
    <w:p w14:paraId="0A85BE18" w14:textId="77777777" w:rsidR="0095098F" w:rsidRPr="00591966" w:rsidRDefault="0095098F" w:rsidP="00EC2A26">
      <w:pPr>
        <w:pStyle w:val="Default"/>
        <w:ind w:left="1800" w:hanging="1800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kontaktní osoba: </w:t>
      </w:r>
      <w:r w:rsidR="008F2D4A" w:rsidRPr="00591966">
        <w:rPr>
          <w:sz w:val="22"/>
          <w:szCs w:val="22"/>
        </w:rPr>
        <w:t>Mgr. Martin Chroust</w:t>
      </w:r>
      <w:r w:rsidRPr="00591966">
        <w:rPr>
          <w:sz w:val="22"/>
          <w:szCs w:val="22"/>
        </w:rPr>
        <w:t xml:space="preserve">, </w:t>
      </w:r>
      <w:r w:rsidR="00EC2A26" w:rsidRPr="00591966">
        <w:rPr>
          <w:sz w:val="22"/>
          <w:szCs w:val="22"/>
        </w:rPr>
        <w:t>vedoucí</w:t>
      </w:r>
      <w:r w:rsidRPr="00591966">
        <w:rPr>
          <w:sz w:val="22"/>
          <w:szCs w:val="22"/>
        </w:rPr>
        <w:t xml:space="preserve"> Odboru rozvoje a životního prostředí </w:t>
      </w:r>
      <w:smartTag w:uri="urn:schemas-microsoft-com:office:smarttags" w:element="PersonName">
        <w:smartTagPr>
          <w:attr w:name="ProductID" w:val="MěÚ Šluknov"/>
        </w:smartTagPr>
        <w:r w:rsidRPr="00591966">
          <w:rPr>
            <w:sz w:val="22"/>
            <w:szCs w:val="22"/>
          </w:rPr>
          <w:t>MěÚ Šluknov</w:t>
        </w:r>
      </w:smartTag>
    </w:p>
    <w:p w14:paraId="47DA4FA6" w14:textId="11753CE8" w:rsidR="0095098F" w:rsidRPr="00591966" w:rsidRDefault="0095098F" w:rsidP="008F2D4A">
      <w:pPr>
        <w:pStyle w:val="Default"/>
        <w:spacing w:line="360" w:lineRule="auto"/>
        <w:ind w:left="1092" w:firstLine="708"/>
        <w:jc w:val="both"/>
        <w:rPr>
          <w:sz w:val="22"/>
          <w:szCs w:val="22"/>
        </w:rPr>
      </w:pPr>
      <w:r w:rsidRPr="00591966">
        <w:rPr>
          <w:sz w:val="22"/>
          <w:szCs w:val="22"/>
        </w:rPr>
        <w:t>tel.: 412 315 3</w:t>
      </w:r>
      <w:r w:rsidR="00BA26C5">
        <w:rPr>
          <w:sz w:val="22"/>
          <w:szCs w:val="22"/>
        </w:rPr>
        <w:t>30</w:t>
      </w:r>
      <w:r w:rsidRPr="00591966">
        <w:rPr>
          <w:sz w:val="22"/>
          <w:szCs w:val="22"/>
        </w:rPr>
        <w:t xml:space="preserve">, </w:t>
      </w:r>
      <w:hyperlink r:id="rId9" w:history="1">
        <w:r w:rsidR="008F2D4A" w:rsidRPr="00591966">
          <w:rPr>
            <w:rStyle w:val="Hypertextovodkaz"/>
            <w:sz w:val="22"/>
            <w:szCs w:val="22"/>
          </w:rPr>
          <w:t>chroust@mesto-sluknov.cz</w:t>
        </w:r>
      </w:hyperlink>
      <w:r w:rsidRPr="00591966">
        <w:rPr>
          <w:sz w:val="22"/>
          <w:szCs w:val="22"/>
        </w:rPr>
        <w:t xml:space="preserve"> </w:t>
      </w:r>
    </w:p>
    <w:p w14:paraId="1D2E5E3C" w14:textId="1D903288" w:rsidR="0095098F" w:rsidRPr="00591966" w:rsidRDefault="0095098F" w:rsidP="0095098F">
      <w:pPr>
        <w:jc w:val="both"/>
        <w:rPr>
          <w:rFonts w:ascii="Arial" w:hAnsi="Arial" w:cs="Arial"/>
          <w:b/>
        </w:rPr>
      </w:pPr>
      <w:r w:rsidRPr="00591966">
        <w:rPr>
          <w:rFonts w:ascii="Arial" w:hAnsi="Arial" w:cs="Arial"/>
          <w:b/>
        </w:rPr>
        <w:t xml:space="preserve">vyzývá uchazeče k podání nabídky na </w:t>
      </w:r>
      <w:r w:rsidR="001E0E4B" w:rsidRPr="00591966">
        <w:rPr>
          <w:rFonts w:ascii="Arial" w:hAnsi="Arial" w:cs="Arial"/>
          <w:b/>
        </w:rPr>
        <w:t xml:space="preserve">stavební práce </w:t>
      </w:r>
      <w:r w:rsidRPr="00591966">
        <w:rPr>
          <w:rFonts w:ascii="Arial" w:hAnsi="Arial" w:cs="Arial"/>
          <w:b/>
        </w:rPr>
        <w:t>pro realizaci akce „</w:t>
      </w:r>
      <w:r w:rsidR="00791AC4" w:rsidRPr="00791AC4">
        <w:rPr>
          <w:rFonts w:ascii="Arial" w:hAnsi="Arial" w:cs="Arial"/>
          <w:b/>
        </w:rPr>
        <w:t>Oprava komunikací ve Šluknově v </w:t>
      </w:r>
      <w:r w:rsidR="00791AC4" w:rsidRPr="00A75751">
        <w:rPr>
          <w:rFonts w:ascii="Arial" w:hAnsi="Arial" w:cs="Arial"/>
          <w:b/>
        </w:rPr>
        <w:t xml:space="preserve">roce </w:t>
      </w:r>
      <w:r w:rsidR="00A230A5" w:rsidRPr="00A75751">
        <w:rPr>
          <w:rFonts w:ascii="Arial" w:hAnsi="Arial" w:cs="Arial"/>
          <w:b/>
        </w:rPr>
        <w:t>202</w:t>
      </w:r>
      <w:r w:rsidR="00FA74A6">
        <w:rPr>
          <w:rFonts w:ascii="Arial" w:hAnsi="Arial" w:cs="Arial"/>
          <w:b/>
        </w:rPr>
        <w:t>6</w:t>
      </w:r>
      <w:r w:rsidRPr="00A75751">
        <w:rPr>
          <w:rFonts w:ascii="Arial" w:hAnsi="Arial" w:cs="Arial"/>
          <w:b/>
        </w:rPr>
        <w:t>“</w:t>
      </w:r>
      <w:r w:rsidRPr="00591966">
        <w:rPr>
          <w:rFonts w:ascii="Arial" w:hAnsi="Arial" w:cs="Arial"/>
          <w:b/>
        </w:rPr>
        <w:t xml:space="preserve"> </w:t>
      </w:r>
    </w:p>
    <w:p w14:paraId="16E1EFDA" w14:textId="77777777" w:rsidR="0095098F" w:rsidRPr="00591966" w:rsidRDefault="0095098F" w:rsidP="005A44BE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b/>
          <w:color w:val="000000"/>
        </w:rPr>
      </w:pPr>
      <w:r w:rsidRPr="00591966">
        <w:rPr>
          <w:rFonts w:ascii="Arial" w:hAnsi="Arial" w:cs="Arial"/>
          <w:b/>
          <w:color w:val="000000"/>
        </w:rPr>
        <w:t xml:space="preserve">Název a popis předmětu veřejné zakázky: </w:t>
      </w:r>
    </w:p>
    <w:p w14:paraId="74BB3FAE" w14:textId="77777777" w:rsidR="00EC2A26" w:rsidRDefault="00EC2A26" w:rsidP="00E63927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</w:rPr>
      </w:pPr>
      <w:r w:rsidRPr="00591966">
        <w:rPr>
          <w:rFonts w:ascii="Arial" w:hAnsi="Arial" w:cs="Arial"/>
          <w:color w:val="000000"/>
        </w:rPr>
        <w:t xml:space="preserve">Předmět zakázky je specifikován </w:t>
      </w:r>
      <w:r w:rsidR="007B4599">
        <w:rPr>
          <w:rFonts w:ascii="Arial" w:hAnsi="Arial" w:cs="Arial"/>
          <w:color w:val="000000"/>
        </w:rPr>
        <w:t>popisem prací</w:t>
      </w:r>
      <w:r w:rsidRPr="00591966">
        <w:rPr>
          <w:rFonts w:ascii="Arial" w:hAnsi="Arial" w:cs="Arial"/>
          <w:color w:val="000000"/>
        </w:rPr>
        <w:t>, kter</w:t>
      </w:r>
      <w:r w:rsidR="007B4599">
        <w:rPr>
          <w:rFonts w:ascii="Arial" w:hAnsi="Arial" w:cs="Arial"/>
          <w:color w:val="000000"/>
        </w:rPr>
        <w:t>ý</w:t>
      </w:r>
      <w:r w:rsidRPr="00591966">
        <w:rPr>
          <w:rFonts w:ascii="Arial" w:hAnsi="Arial" w:cs="Arial"/>
          <w:color w:val="000000"/>
        </w:rPr>
        <w:t xml:space="preserve"> je přílohou č. 1 této výzvy</w:t>
      </w:r>
      <w:r w:rsidR="00454140" w:rsidRPr="00591966">
        <w:rPr>
          <w:rFonts w:ascii="Arial" w:hAnsi="Arial" w:cs="Arial"/>
          <w:color w:val="000000"/>
        </w:rPr>
        <w:t xml:space="preserve"> v elektronické verzi</w:t>
      </w:r>
      <w:r w:rsidR="007B4599">
        <w:rPr>
          <w:rFonts w:ascii="Arial" w:hAnsi="Arial" w:cs="Arial"/>
          <w:color w:val="000000"/>
        </w:rPr>
        <w:t xml:space="preserve"> a</w:t>
      </w:r>
      <w:r w:rsidRPr="00591966">
        <w:rPr>
          <w:rFonts w:ascii="Arial" w:hAnsi="Arial" w:cs="Arial"/>
          <w:color w:val="000000"/>
        </w:rPr>
        <w:t xml:space="preserve"> položkovým rozpočtem v členění položek a s výměrami dle</w:t>
      </w:r>
      <w:r w:rsidR="005A44BE" w:rsidRPr="00591966">
        <w:rPr>
          <w:rFonts w:ascii="Arial" w:hAnsi="Arial" w:cs="Arial"/>
          <w:color w:val="000000"/>
        </w:rPr>
        <w:t xml:space="preserve"> </w:t>
      </w:r>
      <w:r w:rsidRPr="00591966">
        <w:rPr>
          <w:rFonts w:ascii="Arial" w:hAnsi="Arial" w:cs="Arial"/>
          <w:color w:val="000000"/>
        </w:rPr>
        <w:t>dokumentace stavby – výkaz výměr – Příloha č. 2 této výzvy.</w:t>
      </w:r>
      <w:r w:rsidR="00B6310C" w:rsidRPr="00591966">
        <w:rPr>
          <w:rFonts w:ascii="Arial" w:hAnsi="Arial" w:cs="Arial"/>
          <w:color w:val="000000"/>
        </w:rPr>
        <w:t xml:space="preserve"> </w:t>
      </w:r>
      <w:r w:rsidR="00454140" w:rsidRPr="00591966">
        <w:rPr>
          <w:rFonts w:ascii="Arial" w:hAnsi="Arial" w:cs="Arial"/>
          <w:color w:val="000000"/>
        </w:rPr>
        <w:t xml:space="preserve"> </w:t>
      </w:r>
    </w:p>
    <w:p w14:paraId="4E86ECF9" w14:textId="71B75586" w:rsidR="002C0DD7" w:rsidRPr="002C0DD7" w:rsidRDefault="002C0DD7" w:rsidP="00E63927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</w:rPr>
      </w:pPr>
      <w:r w:rsidRPr="002C0DD7">
        <w:rPr>
          <w:rFonts w:ascii="Arial" w:hAnsi="Arial" w:cs="Arial"/>
        </w:rPr>
        <w:t>V rámci akce budou provedeny následující práce</w:t>
      </w:r>
      <w:r w:rsidR="007B4599">
        <w:rPr>
          <w:rFonts w:ascii="Arial" w:hAnsi="Arial" w:cs="Arial"/>
        </w:rPr>
        <w:t xml:space="preserve">: oprava místních </w:t>
      </w:r>
      <w:r w:rsidR="007B4599" w:rsidRPr="00A75751">
        <w:rPr>
          <w:rFonts w:ascii="Arial" w:hAnsi="Arial" w:cs="Arial"/>
        </w:rPr>
        <w:t>komunikací v</w:t>
      </w:r>
      <w:r w:rsidR="00A230A5" w:rsidRPr="00A75751">
        <w:rPr>
          <w:rFonts w:ascii="Arial" w:hAnsi="Arial" w:cs="Arial"/>
        </w:rPr>
        <w:t xml:space="preserve"> </w:t>
      </w:r>
      <w:r w:rsidR="00FB2DF6">
        <w:rPr>
          <w:rFonts w:ascii="Arial" w:hAnsi="Arial" w:cs="Arial"/>
        </w:rPr>
        <w:t>6</w:t>
      </w:r>
      <w:r w:rsidR="007B4599" w:rsidRPr="00A75751">
        <w:rPr>
          <w:rFonts w:ascii="Arial" w:hAnsi="Arial" w:cs="Arial"/>
        </w:rPr>
        <w:t xml:space="preserve"> </w:t>
      </w:r>
      <w:r w:rsidR="00540954" w:rsidRPr="00A75751">
        <w:rPr>
          <w:rFonts w:ascii="Arial" w:hAnsi="Arial" w:cs="Arial"/>
        </w:rPr>
        <w:t>na</w:t>
      </w:r>
      <w:r w:rsidR="00540954">
        <w:rPr>
          <w:rFonts w:ascii="Arial" w:hAnsi="Arial" w:cs="Arial"/>
        </w:rPr>
        <w:t xml:space="preserve"> sobě nezávislých </w:t>
      </w:r>
      <w:r w:rsidR="007B4599">
        <w:rPr>
          <w:rFonts w:ascii="Arial" w:hAnsi="Arial" w:cs="Arial"/>
        </w:rPr>
        <w:t>lokalitách města Šluknov s finální povrchovou úpravou z asfaltového betonu. Pro každou lokalitu je vypracován výkaz výměr, s odlišným způsobem provedení opravy komunikace</w:t>
      </w:r>
      <w:r w:rsidR="00C5595E">
        <w:rPr>
          <w:rFonts w:ascii="Arial" w:hAnsi="Arial" w:cs="Arial"/>
        </w:rPr>
        <w:t>.</w:t>
      </w:r>
      <w:r w:rsidR="00C23FAE">
        <w:rPr>
          <w:rFonts w:ascii="Arial" w:hAnsi="Arial" w:cs="Arial"/>
        </w:rPr>
        <w:t xml:space="preserve"> Zadavatel upozorňuje, že v případě lokalit č. </w:t>
      </w:r>
      <w:r w:rsidR="00E9523A">
        <w:rPr>
          <w:rFonts w:ascii="Arial" w:hAnsi="Arial" w:cs="Arial"/>
        </w:rPr>
        <w:t>1</w:t>
      </w:r>
      <w:r w:rsidR="00FA74A6">
        <w:rPr>
          <w:rFonts w:ascii="Arial" w:hAnsi="Arial" w:cs="Arial"/>
        </w:rPr>
        <w:t xml:space="preserve">, </w:t>
      </w:r>
      <w:r w:rsidR="00E9523A">
        <w:rPr>
          <w:rFonts w:ascii="Arial" w:hAnsi="Arial" w:cs="Arial"/>
        </w:rPr>
        <w:t>2</w:t>
      </w:r>
      <w:r w:rsidR="00FB2DF6">
        <w:rPr>
          <w:rFonts w:ascii="Arial" w:hAnsi="Arial" w:cs="Arial"/>
        </w:rPr>
        <w:t xml:space="preserve"> a 6</w:t>
      </w:r>
      <w:r w:rsidR="00C23FAE">
        <w:rPr>
          <w:rFonts w:ascii="Arial" w:hAnsi="Arial" w:cs="Arial"/>
        </w:rPr>
        <w:t xml:space="preserve"> provede před zahájením oprav prostřednictvím jiného zhotovitele úpravu stávajícího povrchu (stržení terénu, vyrovnání štěrkodrtí)</w:t>
      </w:r>
      <w:r w:rsidR="000213F6">
        <w:rPr>
          <w:rFonts w:ascii="Arial" w:hAnsi="Arial" w:cs="Arial"/>
        </w:rPr>
        <w:t>.</w:t>
      </w:r>
      <w:r w:rsidR="00FA74A6">
        <w:rPr>
          <w:rFonts w:ascii="Arial" w:hAnsi="Arial" w:cs="Arial"/>
        </w:rPr>
        <w:t xml:space="preserve"> Realizace se předpokládá ve dvou etapách (nejprve lokality č. </w:t>
      </w:r>
      <w:r w:rsidR="00E9523A">
        <w:rPr>
          <w:rFonts w:ascii="Arial" w:hAnsi="Arial" w:cs="Arial"/>
        </w:rPr>
        <w:t>3</w:t>
      </w:r>
      <w:r w:rsidR="00FA74A6">
        <w:rPr>
          <w:rFonts w:ascii="Arial" w:hAnsi="Arial" w:cs="Arial"/>
        </w:rPr>
        <w:t xml:space="preserve">, </w:t>
      </w:r>
      <w:r w:rsidR="00E9523A">
        <w:rPr>
          <w:rFonts w:ascii="Arial" w:hAnsi="Arial" w:cs="Arial"/>
        </w:rPr>
        <w:t>4</w:t>
      </w:r>
      <w:r w:rsidR="00FA74A6">
        <w:rPr>
          <w:rFonts w:ascii="Arial" w:hAnsi="Arial" w:cs="Arial"/>
        </w:rPr>
        <w:t>,</w:t>
      </w:r>
      <w:r w:rsidR="00E9523A">
        <w:rPr>
          <w:rFonts w:ascii="Arial" w:hAnsi="Arial" w:cs="Arial"/>
        </w:rPr>
        <w:t xml:space="preserve"> 5</w:t>
      </w:r>
      <w:r w:rsidR="00FA74A6">
        <w:rPr>
          <w:rFonts w:ascii="Arial" w:hAnsi="Arial" w:cs="Arial"/>
        </w:rPr>
        <w:t xml:space="preserve">, v druhé fázi </w:t>
      </w:r>
      <w:r w:rsidR="00E9523A">
        <w:rPr>
          <w:rFonts w:ascii="Arial" w:hAnsi="Arial" w:cs="Arial"/>
        </w:rPr>
        <w:t>1, 2</w:t>
      </w:r>
      <w:r w:rsidR="00FA74A6">
        <w:rPr>
          <w:rFonts w:ascii="Arial" w:hAnsi="Arial" w:cs="Arial"/>
        </w:rPr>
        <w:t xml:space="preserve"> a </w:t>
      </w:r>
      <w:r w:rsidR="00E9523A">
        <w:rPr>
          <w:rFonts w:ascii="Arial" w:hAnsi="Arial" w:cs="Arial"/>
        </w:rPr>
        <w:t>6</w:t>
      </w:r>
      <w:r w:rsidR="00FA74A6">
        <w:rPr>
          <w:rFonts w:ascii="Arial" w:hAnsi="Arial" w:cs="Arial"/>
        </w:rPr>
        <w:t xml:space="preserve">) lokality z důvodu provádění jiných stavebních prací v lokalitách </w:t>
      </w:r>
      <w:r w:rsidR="00E9523A">
        <w:rPr>
          <w:rFonts w:ascii="Arial" w:hAnsi="Arial" w:cs="Arial"/>
        </w:rPr>
        <w:t>1, 2 a 6</w:t>
      </w:r>
      <w:r w:rsidR="00FA74A6">
        <w:rPr>
          <w:rFonts w:ascii="Arial" w:hAnsi="Arial" w:cs="Arial"/>
        </w:rPr>
        <w:t>.</w:t>
      </w:r>
    </w:p>
    <w:p w14:paraId="293DE28D" w14:textId="77777777" w:rsidR="00EC2A26" w:rsidRPr="00591966" w:rsidRDefault="00EC2A26" w:rsidP="00EC2A26">
      <w:pPr>
        <w:widowControl w:val="0"/>
        <w:autoSpaceDE w:val="0"/>
        <w:autoSpaceDN w:val="0"/>
        <w:adjustRightInd w:val="0"/>
        <w:snapToGrid w:val="0"/>
        <w:rPr>
          <w:rFonts w:ascii="Arial" w:hAnsi="Arial" w:cs="Arial"/>
          <w:b/>
        </w:rPr>
      </w:pPr>
      <w:r w:rsidRPr="00591966">
        <w:rPr>
          <w:rFonts w:ascii="Arial" w:hAnsi="Arial" w:cs="Arial"/>
          <w:b/>
          <w:color w:val="000000"/>
        </w:rPr>
        <w:t>Součástí předmětu zakázky je:</w:t>
      </w:r>
    </w:p>
    <w:p w14:paraId="462909BF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zajištění veškerých nezbytných průzkumů nutných pro řádné provedení a dokončení díla,</w:t>
      </w:r>
    </w:p>
    <w:p w14:paraId="2F67CC04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zřízení, odstranění a zajištění zařízení staveniště včetně napojení na inženýrské sítě,</w:t>
      </w:r>
    </w:p>
    <w:p w14:paraId="3C0A70F2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zajištění a provedení všech opatření organizačního a stavebně technologického charakteru  k řádnému provedení díla,</w:t>
      </w:r>
    </w:p>
    <w:p w14:paraId="3078E80B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veškeré práce a dodávky související s bezpečnostními opatřeními na ochranu osob a majetku,</w:t>
      </w:r>
    </w:p>
    <w:p w14:paraId="296ABDF2" w14:textId="2D68F7B3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likvidace, odvoz a uložení vybouraných hmot a stavební suti na skládku včetně poplatku za uskladnění v souladu s ustanoveními zákona o odpadech,</w:t>
      </w:r>
    </w:p>
    <w:p w14:paraId="7F05BF7B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uvedení všech povrchů dotčených stavbou do původního stavu,</w:t>
      </w:r>
    </w:p>
    <w:p w14:paraId="1A8FD855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zajištění bezpečnosti práce a ochrany životního prostředí,</w:t>
      </w:r>
    </w:p>
    <w:p w14:paraId="1B6AF818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 xml:space="preserve">projednání a zajištění případného zvláštního užívání komunikací a veřejných ploch </w:t>
      </w:r>
      <w:r w:rsidR="002C0DD7">
        <w:rPr>
          <w:rFonts w:ascii="Arial" w:hAnsi="Arial" w:cs="Arial"/>
          <w:color w:val="000000"/>
        </w:rPr>
        <w:t>– úhrada za zábor veřejného prostranství nebude účtována</w:t>
      </w:r>
    </w:p>
    <w:p w14:paraId="71BC6192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>provedení přejímky stavby,</w:t>
      </w:r>
    </w:p>
    <w:p w14:paraId="62F8085C" w14:textId="77777777" w:rsidR="00EC2A26" w:rsidRPr="00591966" w:rsidRDefault="00EC2A26" w:rsidP="00EC2A2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  <w:color w:val="000000"/>
        </w:rPr>
        <w:t xml:space="preserve">zajištění všech nezbytných zkoušek, atestů a revizí podle ČSN a případných jiných právních nebo technických předpisů platných v době provádění a předání díla, kterými bude </w:t>
      </w:r>
      <w:r w:rsidRPr="00591966">
        <w:rPr>
          <w:rFonts w:ascii="Arial" w:hAnsi="Arial" w:cs="Arial"/>
          <w:color w:val="000000"/>
        </w:rPr>
        <w:lastRenderedPageBreak/>
        <w:t>prokázáno dosažení předepsané kvality a předepsaných technických parametrů díla, péče o nepředané objekty a konstrukce stavby, jejich ošetřování, pojištění atd.,</w:t>
      </w:r>
    </w:p>
    <w:p w14:paraId="36EC295A" w14:textId="77777777" w:rsidR="006950E4" w:rsidRPr="00591966" w:rsidRDefault="006950E4" w:rsidP="006950E4">
      <w:pPr>
        <w:widowControl w:val="0"/>
        <w:autoSpaceDE w:val="0"/>
        <w:autoSpaceDN w:val="0"/>
        <w:adjustRightInd w:val="0"/>
        <w:snapToGrid w:val="0"/>
        <w:rPr>
          <w:rFonts w:ascii="Arial" w:hAnsi="Arial" w:cs="Arial"/>
          <w:b/>
          <w:color w:val="000000"/>
        </w:rPr>
      </w:pPr>
      <w:r w:rsidRPr="00591966">
        <w:rPr>
          <w:rFonts w:ascii="Arial" w:hAnsi="Arial" w:cs="Arial"/>
          <w:b/>
          <w:color w:val="000000"/>
        </w:rPr>
        <w:t>Klasifikace předmětu zakázky dle číselníku Common Procurement Vocabulary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340"/>
      </w:tblGrid>
      <w:tr w:rsidR="006950E4" w:rsidRPr="00591966" w14:paraId="71660317" w14:textId="77777777" w:rsidTr="000B63E0">
        <w:trPr>
          <w:trHeight w:val="285"/>
        </w:trPr>
        <w:tc>
          <w:tcPr>
            <w:tcW w:w="6120" w:type="dxa"/>
            <w:shd w:val="clear" w:color="auto" w:fill="E0E0E0"/>
            <w:vAlign w:val="center"/>
          </w:tcPr>
          <w:p w14:paraId="1CFB317F" w14:textId="77777777" w:rsidR="006950E4" w:rsidRPr="00591966" w:rsidRDefault="006950E4" w:rsidP="000B63E0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591966">
              <w:rPr>
                <w:rFonts w:ascii="Arial" w:hAnsi="Arial" w:cs="Arial"/>
                <w:b/>
                <w:color w:val="000000"/>
              </w:rPr>
              <w:t>Název</w:t>
            </w:r>
          </w:p>
        </w:tc>
        <w:tc>
          <w:tcPr>
            <w:tcW w:w="2340" w:type="dxa"/>
            <w:shd w:val="clear" w:color="auto" w:fill="E0E0E0"/>
            <w:vAlign w:val="center"/>
          </w:tcPr>
          <w:p w14:paraId="6BA699C5" w14:textId="77777777" w:rsidR="006950E4" w:rsidRPr="00591966" w:rsidRDefault="006950E4" w:rsidP="000B63E0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left="260"/>
              <w:jc w:val="center"/>
              <w:rPr>
                <w:rFonts w:ascii="Arial" w:hAnsi="Arial" w:cs="Arial"/>
                <w:b/>
                <w:color w:val="000000"/>
              </w:rPr>
            </w:pPr>
            <w:r w:rsidRPr="00591966">
              <w:rPr>
                <w:rFonts w:ascii="Arial" w:hAnsi="Arial" w:cs="Arial"/>
                <w:b/>
                <w:color w:val="000000"/>
              </w:rPr>
              <w:t>CPV kód</w:t>
            </w:r>
          </w:p>
        </w:tc>
      </w:tr>
      <w:tr w:rsidR="006950E4" w:rsidRPr="00591966" w14:paraId="7A8AF335" w14:textId="77777777" w:rsidTr="000B63E0">
        <w:trPr>
          <w:trHeight w:val="435"/>
        </w:trPr>
        <w:tc>
          <w:tcPr>
            <w:tcW w:w="6120" w:type="dxa"/>
            <w:vAlign w:val="center"/>
          </w:tcPr>
          <w:p w14:paraId="7191722D" w14:textId="77777777" w:rsidR="006950E4" w:rsidRPr="00591966" w:rsidRDefault="006950E4" w:rsidP="000B63E0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591966">
              <w:rPr>
                <w:rFonts w:ascii="Arial" w:hAnsi="Arial" w:cs="Arial"/>
                <w:color w:val="000000"/>
              </w:rPr>
              <w:t>Stavební práce</w:t>
            </w:r>
          </w:p>
        </w:tc>
        <w:tc>
          <w:tcPr>
            <w:tcW w:w="2340" w:type="dxa"/>
            <w:vAlign w:val="center"/>
          </w:tcPr>
          <w:p w14:paraId="73D62D0B" w14:textId="77777777" w:rsidR="006950E4" w:rsidRPr="00591966" w:rsidRDefault="006950E4" w:rsidP="000B63E0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left="260"/>
              <w:jc w:val="center"/>
              <w:rPr>
                <w:rFonts w:ascii="Arial" w:hAnsi="Arial" w:cs="Arial"/>
                <w:color w:val="000000"/>
              </w:rPr>
            </w:pPr>
            <w:r w:rsidRPr="00591966">
              <w:rPr>
                <w:rFonts w:ascii="Arial" w:hAnsi="Arial" w:cs="Arial"/>
                <w:color w:val="000000"/>
              </w:rPr>
              <w:t>45000000-7</w:t>
            </w:r>
          </w:p>
        </w:tc>
      </w:tr>
      <w:tr w:rsidR="00CF3068" w:rsidRPr="00591966" w14:paraId="6BE438EA" w14:textId="77777777" w:rsidTr="000B63E0">
        <w:trPr>
          <w:trHeight w:val="435"/>
        </w:trPr>
        <w:tc>
          <w:tcPr>
            <w:tcW w:w="6120" w:type="dxa"/>
            <w:vAlign w:val="center"/>
          </w:tcPr>
          <w:p w14:paraId="3FA12DF7" w14:textId="77777777" w:rsidR="00CF3068" w:rsidRPr="00591966" w:rsidRDefault="007B4599" w:rsidP="000B63E0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Stavební úpravy pro komunikace</w:t>
            </w:r>
          </w:p>
        </w:tc>
        <w:tc>
          <w:tcPr>
            <w:tcW w:w="2340" w:type="dxa"/>
            <w:vAlign w:val="center"/>
          </w:tcPr>
          <w:p w14:paraId="256D445C" w14:textId="77777777" w:rsidR="00CF3068" w:rsidRPr="00591966" w:rsidRDefault="00757F60" w:rsidP="000B63E0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left="260"/>
              <w:jc w:val="center"/>
              <w:rPr>
                <w:rFonts w:ascii="Arial" w:hAnsi="Arial" w:cs="Arial"/>
                <w:color w:val="000000"/>
              </w:rPr>
            </w:pPr>
            <w:r w:rsidRPr="00591966">
              <w:rPr>
                <w:rFonts w:ascii="Arial" w:hAnsi="Arial" w:cs="Arial"/>
                <w:color w:val="000000"/>
              </w:rPr>
              <w:t>452</w:t>
            </w:r>
            <w:r w:rsidR="007B4599">
              <w:rPr>
                <w:rFonts w:ascii="Arial" w:hAnsi="Arial" w:cs="Arial"/>
                <w:color w:val="000000"/>
              </w:rPr>
              <w:t>331</w:t>
            </w:r>
            <w:r w:rsidRPr="00591966">
              <w:rPr>
                <w:rFonts w:ascii="Arial" w:hAnsi="Arial" w:cs="Arial"/>
                <w:color w:val="000000"/>
              </w:rPr>
              <w:t>00-</w:t>
            </w:r>
            <w:r w:rsidR="007B4599">
              <w:rPr>
                <w:rFonts w:ascii="Arial" w:hAnsi="Arial" w:cs="Arial"/>
                <w:color w:val="000000"/>
              </w:rPr>
              <w:t>0</w:t>
            </w:r>
          </w:p>
        </w:tc>
      </w:tr>
    </w:tbl>
    <w:p w14:paraId="2D684B64" w14:textId="77777777" w:rsidR="00C26DF5" w:rsidRPr="00591966" w:rsidRDefault="00C26DF5" w:rsidP="006950E4">
      <w:pPr>
        <w:pStyle w:val="Default"/>
        <w:jc w:val="both"/>
        <w:rPr>
          <w:b/>
          <w:bCs/>
          <w:sz w:val="22"/>
          <w:szCs w:val="22"/>
        </w:rPr>
      </w:pPr>
    </w:p>
    <w:p w14:paraId="152101D7" w14:textId="77777777" w:rsidR="00C26DF5" w:rsidRPr="00591966" w:rsidRDefault="00C26DF5" w:rsidP="006950E4">
      <w:pPr>
        <w:pStyle w:val="Default"/>
        <w:jc w:val="both"/>
        <w:rPr>
          <w:b/>
          <w:bCs/>
          <w:sz w:val="22"/>
          <w:szCs w:val="22"/>
        </w:rPr>
      </w:pPr>
    </w:p>
    <w:p w14:paraId="2E5045A9" w14:textId="77777777" w:rsidR="006950E4" w:rsidRPr="00591966" w:rsidRDefault="006950E4" w:rsidP="006950E4">
      <w:pPr>
        <w:pStyle w:val="Default"/>
        <w:jc w:val="both"/>
        <w:rPr>
          <w:b/>
          <w:bCs/>
          <w:sz w:val="22"/>
          <w:szCs w:val="22"/>
        </w:rPr>
      </w:pPr>
      <w:r w:rsidRPr="00591966">
        <w:rPr>
          <w:b/>
          <w:bCs/>
          <w:sz w:val="22"/>
          <w:szCs w:val="22"/>
        </w:rPr>
        <w:t>Místo plnění zakázky</w:t>
      </w:r>
    </w:p>
    <w:p w14:paraId="588D32D8" w14:textId="17C51B67" w:rsidR="002C0DD7" w:rsidRPr="00CC73B9" w:rsidRDefault="006950E4" w:rsidP="002C0DD7">
      <w:pPr>
        <w:pStyle w:val="Npods45"/>
        <w:ind w:left="709" w:hanging="709"/>
        <w:rPr>
          <w:rFonts w:ascii="Arial" w:hAnsi="Arial" w:cs="Arial"/>
          <w:sz w:val="22"/>
          <w:szCs w:val="22"/>
        </w:rPr>
      </w:pPr>
      <w:r w:rsidRPr="00CC73B9">
        <w:rPr>
          <w:rFonts w:ascii="Arial" w:hAnsi="Arial" w:cs="Arial"/>
          <w:bCs/>
          <w:sz w:val="22"/>
          <w:szCs w:val="22"/>
        </w:rPr>
        <w:t xml:space="preserve">Místem plnění </w:t>
      </w:r>
      <w:r w:rsidRPr="00A75751">
        <w:rPr>
          <w:rFonts w:ascii="Arial" w:hAnsi="Arial" w:cs="Arial"/>
          <w:bCs/>
          <w:sz w:val="22"/>
          <w:szCs w:val="22"/>
        </w:rPr>
        <w:t>zakázky</w:t>
      </w:r>
      <w:r w:rsidR="007B4599" w:rsidRPr="00A75751">
        <w:rPr>
          <w:rFonts w:ascii="Arial" w:hAnsi="Arial" w:cs="Arial"/>
          <w:bCs/>
          <w:sz w:val="22"/>
          <w:szCs w:val="22"/>
        </w:rPr>
        <w:t xml:space="preserve">: </w:t>
      </w:r>
      <w:bookmarkStart w:id="0" w:name="_Hlk63856688"/>
      <w:r w:rsidR="007B4599" w:rsidRPr="00A75751">
        <w:rPr>
          <w:rFonts w:ascii="Arial" w:hAnsi="Arial" w:cs="Arial"/>
          <w:sz w:val="22"/>
          <w:szCs w:val="22"/>
        </w:rPr>
        <w:t>místní komunikace v Království - na p. p. č</w:t>
      </w:r>
      <w:r w:rsidR="00BA26C5" w:rsidRPr="00A75751">
        <w:rPr>
          <w:rFonts w:ascii="Arial" w:hAnsi="Arial" w:cs="Arial"/>
          <w:sz w:val="22"/>
          <w:szCs w:val="22"/>
        </w:rPr>
        <w:t xml:space="preserve">. </w:t>
      </w:r>
      <w:r w:rsidR="00FB2DF6">
        <w:rPr>
          <w:rFonts w:ascii="Arial" w:hAnsi="Arial" w:cs="Arial"/>
          <w:sz w:val="22"/>
          <w:szCs w:val="22"/>
        </w:rPr>
        <w:t xml:space="preserve">2789, 845/1, 2853/1, 2942/1, 2970/1 a </w:t>
      </w:r>
      <w:r w:rsidR="00DA2AF6">
        <w:rPr>
          <w:rFonts w:ascii="Arial" w:hAnsi="Arial" w:cs="Arial"/>
          <w:sz w:val="22"/>
          <w:szCs w:val="22"/>
        </w:rPr>
        <w:t>2958/2</w:t>
      </w:r>
      <w:r w:rsidR="004F78BA">
        <w:rPr>
          <w:rFonts w:ascii="Arial" w:hAnsi="Arial" w:cs="Arial"/>
          <w:sz w:val="22"/>
          <w:szCs w:val="22"/>
        </w:rPr>
        <w:t xml:space="preserve"> </w:t>
      </w:r>
      <w:r w:rsidR="007B4599" w:rsidRPr="00A75751">
        <w:rPr>
          <w:rFonts w:ascii="Arial" w:hAnsi="Arial" w:cs="Arial"/>
          <w:sz w:val="22"/>
          <w:szCs w:val="22"/>
        </w:rPr>
        <w:t xml:space="preserve"> v k. ú. Království, </w:t>
      </w:r>
      <w:r w:rsidR="007576F2" w:rsidRPr="00A75751">
        <w:rPr>
          <w:rFonts w:ascii="Arial" w:hAnsi="Arial" w:cs="Arial"/>
          <w:sz w:val="22"/>
          <w:szCs w:val="22"/>
        </w:rPr>
        <w:t>v</w:t>
      </w:r>
      <w:r w:rsidR="007B4599" w:rsidRPr="00A75751">
        <w:rPr>
          <w:rFonts w:ascii="Arial" w:hAnsi="Arial" w:cs="Arial"/>
          <w:sz w:val="22"/>
          <w:szCs w:val="22"/>
        </w:rPr>
        <w:t xml:space="preserve"> </w:t>
      </w:r>
      <w:r w:rsidR="004F78BA">
        <w:rPr>
          <w:rFonts w:ascii="Arial" w:hAnsi="Arial" w:cs="Arial"/>
          <w:sz w:val="22"/>
          <w:szCs w:val="22"/>
        </w:rPr>
        <w:t>Královce</w:t>
      </w:r>
      <w:r w:rsidR="007B4599" w:rsidRPr="00A75751">
        <w:rPr>
          <w:rFonts w:ascii="Arial" w:hAnsi="Arial" w:cs="Arial"/>
          <w:sz w:val="22"/>
          <w:szCs w:val="22"/>
        </w:rPr>
        <w:t xml:space="preserve"> </w:t>
      </w:r>
      <w:r w:rsidR="00D10AF9" w:rsidRPr="00A75751">
        <w:rPr>
          <w:rFonts w:ascii="Arial" w:hAnsi="Arial" w:cs="Arial"/>
          <w:sz w:val="22"/>
          <w:szCs w:val="22"/>
        </w:rPr>
        <w:t>–</w:t>
      </w:r>
      <w:r w:rsidR="007B4599" w:rsidRPr="00A75751">
        <w:rPr>
          <w:rFonts w:ascii="Arial" w:hAnsi="Arial" w:cs="Arial"/>
          <w:sz w:val="22"/>
          <w:szCs w:val="22"/>
        </w:rPr>
        <w:t xml:space="preserve"> </w:t>
      </w:r>
      <w:r w:rsidR="00D10AF9" w:rsidRPr="00A75751">
        <w:rPr>
          <w:rFonts w:ascii="Arial" w:hAnsi="Arial" w:cs="Arial"/>
          <w:sz w:val="22"/>
          <w:szCs w:val="22"/>
        </w:rPr>
        <w:t>p. p. č.</w:t>
      </w:r>
      <w:r w:rsidR="0079178F" w:rsidRPr="00A75751">
        <w:rPr>
          <w:rFonts w:ascii="Arial" w:hAnsi="Arial" w:cs="Arial"/>
          <w:sz w:val="22"/>
          <w:szCs w:val="22"/>
        </w:rPr>
        <w:t xml:space="preserve"> </w:t>
      </w:r>
      <w:r w:rsidR="00DA2AF6">
        <w:rPr>
          <w:rFonts w:ascii="Arial" w:hAnsi="Arial" w:cs="Arial"/>
          <w:sz w:val="22"/>
          <w:szCs w:val="22"/>
        </w:rPr>
        <w:t>689 a 687/5</w:t>
      </w:r>
      <w:r w:rsidR="00D10AF9" w:rsidRPr="00A75751">
        <w:rPr>
          <w:rFonts w:ascii="Arial" w:hAnsi="Arial" w:cs="Arial"/>
          <w:sz w:val="22"/>
          <w:szCs w:val="22"/>
        </w:rPr>
        <w:t xml:space="preserve"> </w:t>
      </w:r>
      <w:r w:rsidR="007B4599" w:rsidRPr="00A75751">
        <w:rPr>
          <w:rFonts w:ascii="Arial" w:hAnsi="Arial" w:cs="Arial"/>
          <w:sz w:val="22"/>
          <w:szCs w:val="22"/>
        </w:rPr>
        <w:t xml:space="preserve">v k. ú. </w:t>
      </w:r>
      <w:r w:rsidR="004F78BA">
        <w:rPr>
          <w:rFonts w:ascii="Arial" w:hAnsi="Arial" w:cs="Arial"/>
          <w:sz w:val="22"/>
          <w:szCs w:val="22"/>
        </w:rPr>
        <w:t>Královka</w:t>
      </w:r>
      <w:r w:rsidR="007B4599" w:rsidRPr="00A75751">
        <w:rPr>
          <w:rFonts w:ascii="Arial" w:hAnsi="Arial" w:cs="Arial"/>
          <w:sz w:val="22"/>
          <w:szCs w:val="22"/>
        </w:rPr>
        <w:t xml:space="preserve">, </w:t>
      </w:r>
      <w:bookmarkEnd w:id="0"/>
      <w:r w:rsidR="00D10AF9" w:rsidRPr="00A75751">
        <w:rPr>
          <w:rFonts w:ascii="Arial" w:hAnsi="Arial" w:cs="Arial"/>
          <w:sz w:val="22"/>
          <w:szCs w:val="22"/>
        </w:rPr>
        <w:t xml:space="preserve">a </w:t>
      </w:r>
      <w:r w:rsidR="00DA2AF6">
        <w:rPr>
          <w:rFonts w:ascii="Arial" w:hAnsi="Arial" w:cs="Arial"/>
          <w:sz w:val="22"/>
          <w:szCs w:val="22"/>
        </w:rPr>
        <w:t xml:space="preserve">v </w:t>
      </w:r>
      <w:r w:rsidR="00FB2DF6">
        <w:rPr>
          <w:rFonts w:ascii="Arial" w:hAnsi="Arial" w:cs="Arial"/>
          <w:sz w:val="22"/>
          <w:szCs w:val="22"/>
        </w:rPr>
        <w:t>Rožanech</w:t>
      </w:r>
      <w:r w:rsidR="00D10AF9" w:rsidRPr="00A75751">
        <w:rPr>
          <w:rFonts w:ascii="Arial" w:hAnsi="Arial" w:cs="Arial"/>
          <w:sz w:val="22"/>
          <w:szCs w:val="22"/>
        </w:rPr>
        <w:t xml:space="preserve"> </w:t>
      </w:r>
      <w:r w:rsidR="000A7A4C">
        <w:rPr>
          <w:rFonts w:ascii="Arial" w:hAnsi="Arial" w:cs="Arial"/>
          <w:sz w:val="22"/>
          <w:szCs w:val="22"/>
        </w:rPr>
        <w:t xml:space="preserve">na p. č. </w:t>
      </w:r>
      <w:r w:rsidR="00DA2AF6">
        <w:rPr>
          <w:rFonts w:ascii="Arial" w:hAnsi="Arial" w:cs="Arial"/>
          <w:sz w:val="22"/>
          <w:szCs w:val="22"/>
        </w:rPr>
        <w:t>985, 990 a 1011/1</w:t>
      </w:r>
      <w:r w:rsidR="000A7A4C">
        <w:rPr>
          <w:rFonts w:ascii="Arial" w:hAnsi="Arial" w:cs="Arial"/>
          <w:sz w:val="22"/>
          <w:szCs w:val="22"/>
        </w:rPr>
        <w:t xml:space="preserve"> v k. ú. </w:t>
      </w:r>
      <w:r w:rsidR="00DA2AF6">
        <w:rPr>
          <w:rFonts w:ascii="Arial" w:hAnsi="Arial" w:cs="Arial"/>
          <w:sz w:val="22"/>
          <w:szCs w:val="22"/>
        </w:rPr>
        <w:t>Rožany,</w:t>
      </w:r>
      <w:r w:rsidR="0079178F" w:rsidRPr="00A75751">
        <w:rPr>
          <w:rFonts w:ascii="Arial" w:hAnsi="Arial" w:cs="Arial"/>
          <w:sz w:val="22"/>
          <w:szCs w:val="22"/>
        </w:rPr>
        <w:t xml:space="preserve"> </w:t>
      </w:r>
      <w:r w:rsidR="00BF3402" w:rsidRPr="00A75751">
        <w:rPr>
          <w:rFonts w:ascii="Arial" w:hAnsi="Arial" w:cs="Arial"/>
          <w:sz w:val="22"/>
          <w:szCs w:val="22"/>
        </w:rPr>
        <w:t>vše v obci Šluknov</w:t>
      </w:r>
      <w:r w:rsidR="007B4599" w:rsidRPr="00A75751">
        <w:rPr>
          <w:rFonts w:ascii="Arial" w:hAnsi="Arial" w:cs="Arial"/>
          <w:sz w:val="22"/>
          <w:szCs w:val="22"/>
        </w:rPr>
        <w:t>.</w:t>
      </w:r>
    </w:p>
    <w:p w14:paraId="3BE46920" w14:textId="77777777" w:rsidR="0095098F" w:rsidRPr="00591966" w:rsidRDefault="0095098F" w:rsidP="0095098F">
      <w:pPr>
        <w:pStyle w:val="Default"/>
        <w:jc w:val="both"/>
        <w:rPr>
          <w:b/>
          <w:bCs/>
          <w:sz w:val="22"/>
          <w:szCs w:val="22"/>
        </w:rPr>
      </w:pPr>
    </w:p>
    <w:p w14:paraId="44A1D69A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Předpokládaná doba plnění veřejné zakázky: </w:t>
      </w:r>
    </w:p>
    <w:p w14:paraId="0FB2B3F4" w14:textId="717E1303" w:rsidR="0095098F" w:rsidRPr="00A75751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Zahájení díla: </w:t>
      </w:r>
      <w:r w:rsidR="006950E4" w:rsidRPr="00591966">
        <w:rPr>
          <w:sz w:val="22"/>
          <w:szCs w:val="22"/>
        </w:rPr>
        <w:tab/>
      </w:r>
      <w:r w:rsidR="006950E4" w:rsidRPr="00591966">
        <w:rPr>
          <w:sz w:val="22"/>
          <w:szCs w:val="22"/>
        </w:rPr>
        <w:tab/>
      </w:r>
      <w:r w:rsidR="00EF6142" w:rsidRPr="00A75751">
        <w:rPr>
          <w:sz w:val="22"/>
          <w:szCs w:val="22"/>
        </w:rPr>
        <w:t>0</w:t>
      </w:r>
      <w:r w:rsidR="00E9523A">
        <w:rPr>
          <w:sz w:val="22"/>
          <w:szCs w:val="22"/>
        </w:rPr>
        <w:t>4</w:t>
      </w:r>
      <w:r w:rsidR="00EF6142" w:rsidRPr="00A75751">
        <w:rPr>
          <w:sz w:val="22"/>
          <w:szCs w:val="22"/>
        </w:rPr>
        <w:t>.</w:t>
      </w:r>
      <w:r w:rsidRPr="00A75751">
        <w:rPr>
          <w:sz w:val="22"/>
          <w:szCs w:val="22"/>
        </w:rPr>
        <w:t>20</w:t>
      </w:r>
      <w:r w:rsidR="007B4599" w:rsidRPr="00A75751">
        <w:rPr>
          <w:sz w:val="22"/>
          <w:szCs w:val="22"/>
        </w:rPr>
        <w:t>2</w:t>
      </w:r>
      <w:r w:rsidR="00FB2DF6">
        <w:rPr>
          <w:sz w:val="22"/>
          <w:szCs w:val="22"/>
        </w:rPr>
        <w:t>6</w:t>
      </w:r>
      <w:r w:rsidRPr="00A75751">
        <w:rPr>
          <w:sz w:val="22"/>
          <w:szCs w:val="22"/>
        </w:rPr>
        <w:t xml:space="preserve"> </w:t>
      </w:r>
    </w:p>
    <w:p w14:paraId="55AE6198" w14:textId="0B1BEA76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A75751">
        <w:rPr>
          <w:sz w:val="22"/>
          <w:szCs w:val="22"/>
        </w:rPr>
        <w:t xml:space="preserve">Dokončení díla: </w:t>
      </w:r>
      <w:r w:rsidR="006950E4" w:rsidRPr="00A75751">
        <w:rPr>
          <w:sz w:val="22"/>
          <w:szCs w:val="22"/>
        </w:rPr>
        <w:tab/>
      </w:r>
      <w:r w:rsidRPr="00A75751">
        <w:rPr>
          <w:sz w:val="22"/>
          <w:szCs w:val="22"/>
        </w:rPr>
        <w:t>0</w:t>
      </w:r>
      <w:r w:rsidR="00FB2DF6">
        <w:rPr>
          <w:sz w:val="22"/>
          <w:szCs w:val="22"/>
        </w:rPr>
        <w:t>9</w:t>
      </w:r>
      <w:r w:rsidRPr="00A75751">
        <w:rPr>
          <w:sz w:val="22"/>
          <w:szCs w:val="22"/>
        </w:rPr>
        <w:t>.20</w:t>
      </w:r>
      <w:r w:rsidR="007B4599" w:rsidRPr="00A75751">
        <w:rPr>
          <w:sz w:val="22"/>
          <w:szCs w:val="22"/>
        </w:rPr>
        <w:t>2</w:t>
      </w:r>
      <w:r w:rsidR="00FB2DF6">
        <w:rPr>
          <w:sz w:val="22"/>
          <w:szCs w:val="22"/>
        </w:rPr>
        <w:t>6</w:t>
      </w:r>
    </w:p>
    <w:p w14:paraId="1DE2E8C6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</w:p>
    <w:p w14:paraId="2508C4A1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Předpokládaná hodnota veřejné zakázky bez DPH </w:t>
      </w:r>
    </w:p>
    <w:p w14:paraId="5C6C2004" w14:textId="4B38E8AF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Hodnota veřejné zakázky se předpokládá do výše </w:t>
      </w:r>
      <w:r w:rsidR="00E9523A">
        <w:rPr>
          <w:sz w:val="22"/>
          <w:szCs w:val="22"/>
        </w:rPr>
        <w:t>4</w:t>
      </w:r>
      <w:r w:rsidR="00A75751" w:rsidRPr="00A75751">
        <w:rPr>
          <w:sz w:val="22"/>
          <w:szCs w:val="22"/>
        </w:rPr>
        <w:t>.</w:t>
      </w:r>
      <w:r w:rsidR="00E9523A">
        <w:rPr>
          <w:sz w:val="22"/>
          <w:szCs w:val="22"/>
        </w:rPr>
        <w:t>9</w:t>
      </w:r>
      <w:r w:rsidR="00A75751" w:rsidRPr="00A75751">
        <w:rPr>
          <w:sz w:val="22"/>
          <w:szCs w:val="22"/>
        </w:rPr>
        <w:t>00.000</w:t>
      </w:r>
      <w:r w:rsidRPr="00A75751">
        <w:rPr>
          <w:sz w:val="22"/>
          <w:szCs w:val="22"/>
        </w:rPr>
        <w:t xml:space="preserve"> Kč bez DPH.</w:t>
      </w:r>
    </w:p>
    <w:p w14:paraId="3B1516E4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</w:p>
    <w:p w14:paraId="331BEFB6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Vyzvednutí zadávací dokumentace: </w:t>
      </w:r>
    </w:p>
    <w:p w14:paraId="51C7EC83" w14:textId="3DC054AF" w:rsidR="006950E4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sz w:val="22"/>
          <w:szCs w:val="22"/>
        </w:rPr>
        <w:t xml:space="preserve">Zadávací dokumentace výzvy </w:t>
      </w:r>
      <w:r w:rsidRPr="00591966">
        <w:rPr>
          <w:color w:val="auto"/>
          <w:sz w:val="22"/>
          <w:szCs w:val="22"/>
        </w:rPr>
        <w:t xml:space="preserve">je k dispozici na profilu zadavatele města Šluknov – EZAK: </w:t>
      </w:r>
      <w:hyperlink r:id="rId10" w:history="1">
        <w:r w:rsidR="006950E4" w:rsidRPr="00591966">
          <w:rPr>
            <w:rStyle w:val="Hypertextovodkaz"/>
          </w:rPr>
          <w:t>https://verejne.zakazky.mesto-sluknov.cz/</w:t>
        </w:r>
      </w:hyperlink>
      <w:r w:rsidR="00BD1097" w:rsidRPr="00591966">
        <w:rPr>
          <w:color w:val="auto"/>
          <w:sz w:val="22"/>
          <w:szCs w:val="22"/>
        </w:rPr>
        <w:t>.</w:t>
      </w:r>
    </w:p>
    <w:p w14:paraId="7DC93DCB" w14:textId="77777777" w:rsidR="006950E4" w:rsidRPr="00591966" w:rsidRDefault="006950E4" w:rsidP="006950E4">
      <w:pPr>
        <w:pStyle w:val="Default"/>
        <w:spacing w:after="17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Podrobné informace o ovládání systému naleznete v uživatelské příručce </w:t>
      </w:r>
      <w:hyperlink r:id="rId11" w:history="1">
        <w:r w:rsidRPr="00591966">
          <w:rPr>
            <w:rStyle w:val="Hypertextovodkaz"/>
            <w:sz w:val="22"/>
            <w:szCs w:val="22"/>
          </w:rPr>
          <w:t>https://verejne.zakazky.mesto-sluknov.cz/data/manual/EZAK-Manual-Dodavatele.pdf</w:t>
        </w:r>
      </w:hyperlink>
      <w:r w:rsidRPr="00591966">
        <w:rPr>
          <w:sz w:val="22"/>
          <w:szCs w:val="22"/>
        </w:rPr>
        <w:t xml:space="preserve">  a manuálu elektronického podpisu  </w:t>
      </w:r>
      <w:hyperlink r:id="rId12" w:history="1">
        <w:r w:rsidRPr="00591966">
          <w:rPr>
            <w:rStyle w:val="Hypertextovodkaz"/>
            <w:sz w:val="22"/>
            <w:szCs w:val="22"/>
          </w:rPr>
          <w:t>https://verejne.zakazky.mesto-sluknov.cz/data/manual/QCM.Podepisovaci_applet.pdf</w:t>
        </w:r>
      </w:hyperlink>
      <w:r w:rsidRPr="00591966">
        <w:rPr>
          <w:sz w:val="22"/>
          <w:szCs w:val="22"/>
        </w:rPr>
        <w:t xml:space="preserve"> </w:t>
      </w:r>
    </w:p>
    <w:p w14:paraId="2C549DA4" w14:textId="77777777" w:rsidR="006950E4" w:rsidRPr="00591966" w:rsidRDefault="006950E4" w:rsidP="0095098F">
      <w:pPr>
        <w:pStyle w:val="Default"/>
        <w:jc w:val="both"/>
        <w:rPr>
          <w:color w:val="auto"/>
          <w:sz w:val="22"/>
          <w:szCs w:val="22"/>
        </w:rPr>
      </w:pPr>
    </w:p>
    <w:p w14:paraId="45307106" w14:textId="5212F4C0" w:rsidR="0095098F" w:rsidRPr="00591966" w:rsidRDefault="00423D21" w:rsidP="0095098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</w:t>
      </w:r>
      <w:r w:rsidR="0095098F" w:rsidRPr="00591966">
        <w:rPr>
          <w:color w:val="auto"/>
          <w:sz w:val="22"/>
          <w:szCs w:val="22"/>
        </w:rPr>
        <w:t>známení o zahájení této veřejné zakázky</w:t>
      </w:r>
      <w:r>
        <w:rPr>
          <w:color w:val="auto"/>
          <w:sz w:val="22"/>
          <w:szCs w:val="22"/>
        </w:rPr>
        <w:t xml:space="preserve"> je</w:t>
      </w:r>
      <w:r w:rsidR="0095098F" w:rsidRPr="00591966">
        <w:rPr>
          <w:color w:val="auto"/>
          <w:sz w:val="22"/>
          <w:szCs w:val="22"/>
        </w:rPr>
        <w:t xml:space="preserve"> zveřejněno na profilu zadavatele prostřednictvím E-ZAKu města Šluknov. </w:t>
      </w:r>
    </w:p>
    <w:p w14:paraId="5D55BDC2" w14:textId="77777777" w:rsidR="00C249B6" w:rsidRPr="00591966" w:rsidRDefault="00C249B6" w:rsidP="0095098F">
      <w:pPr>
        <w:pStyle w:val="Default"/>
        <w:jc w:val="both"/>
        <w:rPr>
          <w:b/>
          <w:sz w:val="22"/>
          <w:szCs w:val="22"/>
        </w:rPr>
      </w:pPr>
    </w:p>
    <w:p w14:paraId="3D5D952B" w14:textId="710E7689" w:rsidR="0095098F" w:rsidRPr="00591966" w:rsidRDefault="0095098F" w:rsidP="0095098F">
      <w:pPr>
        <w:pStyle w:val="Default"/>
        <w:jc w:val="both"/>
        <w:rPr>
          <w:b/>
          <w:sz w:val="22"/>
          <w:szCs w:val="22"/>
        </w:rPr>
      </w:pPr>
      <w:r w:rsidRPr="00591966">
        <w:rPr>
          <w:b/>
          <w:sz w:val="22"/>
          <w:szCs w:val="22"/>
        </w:rPr>
        <w:t>Dodatečné informace k zadávacím podmínkám</w:t>
      </w:r>
    </w:p>
    <w:p w14:paraId="3C4F3512" w14:textId="77777777" w:rsidR="00FB2DF6" w:rsidRPr="00591966" w:rsidRDefault="00A75751" w:rsidP="00FB2DF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Uchazeč je oprávněn požadovat po Zadavateli dodatečné informace k zadávacím podmínkám</w:t>
      </w:r>
      <w:r>
        <w:rPr>
          <w:rFonts w:ascii="Arial" w:hAnsi="Arial" w:cs="Arial"/>
        </w:rPr>
        <w:t>.</w:t>
      </w:r>
      <w:r w:rsidR="00FB2DF6">
        <w:rPr>
          <w:rFonts w:ascii="Arial" w:hAnsi="Arial" w:cs="Arial"/>
        </w:rPr>
        <w:t xml:space="preserve"> </w:t>
      </w:r>
      <w:r w:rsidR="00FB2DF6" w:rsidRPr="00591966">
        <w:rPr>
          <w:rFonts w:ascii="Arial" w:hAnsi="Arial" w:cs="Arial"/>
        </w:rPr>
        <w:t xml:space="preserve">Žádost o dodatečné informace musí dodavatel </w:t>
      </w:r>
      <w:r w:rsidR="00FB2DF6">
        <w:rPr>
          <w:rFonts w:ascii="Arial" w:hAnsi="Arial" w:cs="Arial"/>
        </w:rPr>
        <w:t>doručit výhradně prostřednictvím profilu zadavatele.</w:t>
      </w:r>
    </w:p>
    <w:p w14:paraId="4F263BA8" w14:textId="77777777" w:rsidR="00A75751" w:rsidRPr="00591966" w:rsidRDefault="00A75751" w:rsidP="00A75751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Na základě žádosti o dodatečné informace k zadávacím podmínkám Zadavatel poskytne uchazeči dodatečné informace, a to nejpozději do 4 pracovních dnů ode dne doručení žádosti uchazeče.</w:t>
      </w:r>
      <w:r>
        <w:rPr>
          <w:rFonts w:ascii="Arial" w:hAnsi="Arial" w:cs="Arial"/>
        </w:rPr>
        <w:t xml:space="preserve"> V případě informace doručené později než ve lhůtě 4 pracovních dnů před skončením lhůty pro podání nabídek si zadavatel vyhrazuje právo na žádost nereagovat.</w:t>
      </w:r>
    </w:p>
    <w:p w14:paraId="08CB7A4B" w14:textId="77777777" w:rsidR="00A75751" w:rsidRPr="00591966" w:rsidRDefault="00A75751" w:rsidP="00A75751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Zadavatel může poskytnout uchazečům dodatečné informace k zadávacím podmínkám i bez jejich předchozí žádosti.</w:t>
      </w:r>
      <w:r>
        <w:rPr>
          <w:rFonts w:ascii="Arial" w:hAnsi="Arial" w:cs="Arial"/>
        </w:rPr>
        <w:t xml:space="preserve"> </w:t>
      </w:r>
      <w:r w:rsidRPr="00591966">
        <w:rPr>
          <w:rFonts w:ascii="Arial" w:hAnsi="Arial" w:cs="Arial"/>
        </w:rPr>
        <w:t>Dodatečné informace budou uveřejněny na profilu zadavatele.</w:t>
      </w:r>
    </w:p>
    <w:p w14:paraId="5C36CCB7" w14:textId="77777777" w:rsidR="00CC73B9" w:rsidRDefault="00CC73B9" w:rsidP="0095098F">
      <w:pPr>
        <w:pStyle w:val="Default"/>
        <w:jc w:val="both"/>
        <w:rPr>
          <w:b/>
          <w:bCs/>
          <w:sz w:val="22"/>
          <w:szCs w:val="22"/>
        </w:rPr>
      </w:pPr>
    </w:p>
    <w:p w14:paraId="3D587C18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Prohlídka místa plnění: </w:t>
      </w:r>
    </w:p>
    <w:p w14:paraId="069D88FA" w14:textId="77777777" w:rsidR="008D21B8" w:rsidRPr="00591966" w:rsidRDefault="006950E4" w:rsidP="006950E4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91966">
        <w:rPr>
          <w:rFonts w:ascii="Arial" w:hAnsi="Arial" w:cs="Arial"/>
          <w:color w:val="000000"/>
        </w:rPr>
        <w:t xml:space="preserve">Prohlídka místa </w:t>
      </w:r>
      <w:r w:rsidR="007B4599">
        <w:rPr>
          <w:rFonts w:ascii="Arial" w:hAnsi="Arial" w:cs="Arial"/>
          <w:color w:val="000000"/>
        </w:rPr>
        <w:t>se nekoná, jedná se o veřejně přístupné komunikace.</w:t>
      </w:r>
      <w:r w:rsidR="008D21B8" w:rsidRPr="00591966">
        <w:rPr>
          <w:rFonts w:ascii="Arial" w:hAnsi="Arial" w:cs="Arial"/>
          <w:color w:val="000000"/>
        </w:rPr>
        <w:t xml:space="preserve"> </w:t>
      </w:r>
    </w:p>
    <w:p w14:paraId="649C93A5" w14:textId="77777777" w:rsidR="00DF26AE" w:rsidRDefault="00DF26AE" w:rsidP="0095098F">
      <w:pPr>
        <w:pStyle w:val="Default"/>
        <w:jc w:val="both"/>
        <w:rPr>
          <w:sz w:val="22"/>
          <w:szCs w:val="22"/>
        </w:rPr>
      </w:pPr>
    </w:p>
    <w:p w14:paraId="65D8FCF4" w14:textId="77777777" w:rsidR="0095098F" w:rsidRPr="00591966" w:rsidRDefault="0095098F" w:rsidP="009509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91966">
        <w:rPr>
          <w:rFonts w:ascii="Arial" w:hAnsi="Arial" w:cs="Arial"/>
          <w:b/>
        </w:rPr>
        <w:t>Kvalifikační předpoklady:</w:t>
      </w:r>
    </w:p>
    <w:p w14:paraId="506CF894" w14:textId="77777777" w:rsidR="0095098F" w:rsidRPr="00591966" w:rsidRDefault="0095098F" w:rsidP="009509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 xml:space="preserve">Splnění základních kvalifikačních předpokladů (viz </w:t>
      </w:r>
      <w:r w:rsidR="003158F8" w:rsidRPr="00591966">
        <w:rPr>
          <w:rFonts w:ascii="Arial" w:hAnsi="Arial" w:cs="Arial"/>
        </w:rPr>
        <w:t>příloha čestné prohlášení uchazeče</w:t>
      </w:r>
      <w:r w:rsidRPr="00591966">
        <w:rPr>
          <w:rFonts w:ascii="Arial" w:hAnsi="Arial" w:cs="Arial"/>
        </w:rPr>
        <w:t xml:space="preserve"> splnění kvalifikace, která je přílohou zadávací dokumentace) podle § 53 odst. 1 zákona prokáže dodavatel předložením čestného prohlášení, z jehož obsahu bude zřejmé, že dodavatel kvalifikační předpoklady požadované zadavatelem splňuje. </w:t>
      </w:r>
    </w:p>
    <w:p w14:paraId="7F891ABB" w14:textId="77777777" w:rsidR="0095098F" w:rsidRPr="00591966" w:rsidRDefault="0095098F" w:rsidP="009509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lastRenderedPageBreak/>
        <w:t>Formulář „Čestné prohlášení o splnění základních kvalifikačních předpokladů“ je jednou z příloh výzvy</w:t>
      </w:r>
      <w:r w:rsidR="003158F8" w:rsidRPr="00591966">
        <w:rPr>
          <w:rFonts w:ascii="Arial" w:hAnsi="Arial" w:cs="Arial"/>
        </w:rPr>
        <w:t xml:space="preserve"> – příloha č. 5.</w:t>
      </w:r>
    </w:p>
    <w:p w14:paraId="49D37763" w14:textId="7A1DB761" w:rsidR="004200F0" w:rsidRPr="00591966" w:rsidRDefault="004200F0" w:rsidP="004200F0">
      <w:pPr>
        <w:tabs>
          <w:tab w:val="num" w:pos="720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8C6692">
        <w:rPr>
          <w:rFonts w:ascii="Arial" w:hAnsi="Arial" w:cs="Arial"/>
        </w:rPr>
        <w:t xml:space="preserve">Odbornost, schopnost a zkušenost s realizací obdobných akcí, která je předmětem veřejné zakázky prokáže uchazeč referencemi již realizovaných nejméně </w:t>
      </w:r>
      <w:r w:rsidR="0040038B">
        <w:rPr>
          <w:rFonts w:ascii="Arial" w:hAnsi="Arial" w:cs="Arial"/>
        </w:rPr>
        <w:t>tří</w:t>
      </w:r>
      <w:r w:rsidR="00571470" w:rsidRPr="008C6692">
        <w:rPr>
          <w:rFonts w:ascii="Arial" w:hAnsi="Arial" w:cs="Arial"/>
        </w:rPr>
        <w:t xml:space="preserve"> </w:t>
      </w:r>
      <w:r w:rsidRPr="008C6692">
        <w:rPr>
          <w:rFonts w:ascii="Arial" w:hAnsi="Arial" w:cs="Arial"/>
        </w:rPr>
        <w:t xml:space="preserve">referenčních staveb obdobného charakteru </w:t>
      </w:r>
      <w:r w:rsidR="007B4599">
        <w:rPr>
          <w:rFonts w:ascii="Arial" w:hAnsi="Arial" w:cs="Arial"/>
        </w:rPr>
        <w:t>(</w:t>
      </w:r>
      <w:r w:rsidR="007B4599" w:rsidRPr="00BF3402">
        <w:rPr>
          <w:rFonts w:ascii="Arial" w:hAnsi="Arial" w:cs="Arial"/>
          <w:b/>
          <w:bCs/>
        </w:rPr>
        <w:t>oprava</w:t>
      </w:r>
      <w:r w:rsidR="00BF3402">
        <w:rPr>
          <w:rFonts w:ascii="Arial" w:hAnsi="Arial" w:cs="Arial"/>
          <w:b/>
          <w:bCs/>
        </w:rPr>
        <w:t xml:space="preserve"> minimálně </w:t>
      </w:r>
      <w:r w:rsidR="001D3FF6">
        <w:rPr>
          <w:rFonts w:ascii="Arial" w:hAnsi="Arial" w:cs="Arial"/>
          <w:b/>
          <w:bCs/>
        </w:rPr>
        <w:t>3</w:t>
      </w:r>
      <w:r w:rsidR="007B4599" w:rsidRPr="00BF3402">
        <w:rPr>
          <w:rFonts w:ascii="Arial" w:hAnsi="Arial" w:cs="Arial"/>
          <w:b/>
          <w:bCs/>
        </w:rPr>
        <w:t xml:space="preserve"> komunikací s</w:t>
      </w:r>
      <w:r w:rsidR="001D3FF6">
        <w:rPr>
          <w:rFonts w:ascii="Arial" w:hAnsi="Arial" w:cs="Arial"/>
          <w:b/>
          <w:bCs/>
        </w:rPr>
        <w:t> </w:t>
      </w:r>
      <w:r w:rsidR="007B4599" w:rsidRPr="00BF3402">
        <w:rPr>
          <w:rFonts w:ascii="Arial" w:hAnsi="Arial" w:cs="Arial"/>
          <w:b/>
          <w:bCs/>
        </w:rPr>
        <w:t>asfaltovým</w:t>
      </w:r>
      <w:r w:rsidR="001D3FF6">
        <w:rPr>
          <w:rFonts w:ascii="Arial" w:hAnsi="Arial" w:cs="Arial"/>
          <w:b/>
          <w:bCs/>
        </w:rPr>
        <w:t xml:space="preserve"> povrchem</w:t>
      </w:r>
      <w:r w:rsidR="004D1A5B" w:rsidRPr="008C6692">
        <w:rPr>
          <w:rFonts w:ascii="Arial" w:hAnsi="Arial" w:cs="Arial"/>
        </w:rPr>
        <w:t>,</w:t>
      </w:r>
      <w:r w:rsidR="00571470" w:rsidRPr="008C6692">
        <w:rPr>
          <w:rFonts w:ascii="Arial" w:hAnsi="Arial" w:cs="Arial"/>
        </w:rPr>
        <w:t xml:space="preserve"> </w:t>
      </w:r>
      <w:r w:rsidRPr="008C6692">
        <w:rPr>
          <w:rFonts w:ascii="Arial" w:hAnsi="Arial" w:cs="Arial"/>
        </w:rPr>
        <w:t xml:space="preserve">za období posledních </w:t>
      </w:r>
      <w:r w:rsidR="00BF3402">
        <w:rPr>
          <w:rFonts w:ascii="Arial" w:hAnsi="Arial" w:cs="Arial"/>
        </w:rPr>
        <w:t>pěti</w:t>
      </w:r>
      <w:r w:rsidRPr="008C6692">
        <w:rPr>
          <w:rFonts w:ascii="Arial" w:hAnsi="Arial" w:cs="Arial"/>
        </w:rPr>
        <w:t xml:space="preserve"> celých kalendářních roků</w:t>
      </w:r>
      <w:r w:rsidR="00571470" w:rsidRPr="008C6692">
        <w:rPr>
          <w:rFonts w:ascii="Arial" w:hAnsi="Arial" w:cs="Arial"/>
        </w:rPr>
        <w:t xml:space="preserve">, </w:t>
      </w:r>
      <w:r w:rsidRPr="008C6692">
        <w:rPr>
          <w:rFonts w:ascii="Arial" w:hAnsi="Arial" w:cs="Arial"/>
        </w:rPr>
        <w:t xml:space="preserve">ve finančním plnění min. </w:t>
      </w:r>
      <w:r w:rsidR="00FB2DF6">
        <w:rPr>
          <w:rFonts w:ascii="Arial" w:hAnsi="Arial" w:cs="Arial"/>
        </w:rPr>
        <w:t>2</w:t>
      </w:r>
      <w:r w:rsidR="001D3FF6">
        <w:rPr>
          <w:rFonts w:ascii="Arial" w:hAnsi="Arial" w:cs="Arial"/>
        </w:rPr>
        <w:t>.</w:t>
      </w:r>
      <w:r w:rsidR="00FB2DF6">
        <w:rPr>
          <w:rFonts w:ascii="Arial" w:hAnsi="Arial" w:cs="Arial"/>
        </w:rPr>
        <w:t>0</w:t>
      </w:r>
      <w:r w:rsidR="00BF3402">
        <w:rPr>
          <w:rFonts w:ascii="Arial" w:hAnsi="Arial" w:cs="Arial"/>
        </w:rPr>
        <w:t>0</w:t>
      </w:r>
      <w:r w:rsidRPr="008C6692">
        <w:rPr>
          <w:rFonts w:ascii="Arial" w:hAnsi="Arial" w:cs="Arial"/>
        </w:rPr>
        <w:t>0.000</w:t>
      </w:r>
      <w:r w:rsidR="0040038B">
        <w:rPr>
          <w:rFonts w:ascii="Arial" w:hAnsi="Arial" w:cs="Arial"/>
        </w:rPr>
        <w:t xml:space="preserve"> </w:t>
      </w:r>
      <w:r w:rsidRPr="008C6692">
        <w:rPr>
          <w:rFonts w:ascii="Arial" w:hAnsi="Arial" w:cs="Arial"/>
        </w:rPr>
        <w:t xml:space="preserve">Kč </w:t>
      </w:r>
      <w:r w:rsidR="000C43A3" w:rsidRPr="008C6692">
        <w:rPr>
          <w:rFonts w:ascii="Arial" w:hAnsi="Arial" w:cs="Arial"/>
        </w:rPr>
        <w:t xml:space="preserve">na </w:t>
      </w:r>
      <w:r w:rsidRPr="008C6692">
        <w:rPr>
          <w:rFonts w:ascii="Arial" w:hAnsi="Arial" w:cs="Arial"/>
        </w:rPr>
        <w:t>každ</w:t>
      </w:r>
      <w:r w:rsidR="000C43A3" w:rsidRPr="008C6692">
        <w:rPr>
          <w:rFonts w:ascii="Arial" w:hAnsi="Arial" w:cs="Arial"/>
        </w:rPr>
        <w:t>ou</w:t>
      </w:r>
      <w:r w:rsidRPr="008C6692">
        <w:rPr>
          <w:rFonts w:ascii="Arial" w:hAnsi="Arial" w:cs="Arial"/>
        </w:rPr>
        <w:t xml:space="preserve"> z referenčních staveb</w:t>
      </w:r>
      <w:r w:rsidR="00A96138" w:rsidRPr="008C6692">
        <w:rPr>
          <w:rFonts w:ascii="Arial" w:hAnsi="Arial" w:cs="Arial"/>
        </w:rPr>
        <w:t xml:space="preserve"> bez DPH</w:t>
      </w:r>
      <w:r w:rsidRPr="008C6692">
        <w:rPr>
          <w:rFonts w:ascii="Arial" w:hAnsi="Arial" w:cs="Arial"/>
        </w:rPr>
        <w:t>, jež vyplní do přílohy č.</w:t>
      </w:r>
      <w:r w:rsidR="003D41C4">
        <w:rPr>
          <w:rFonts w:ascii="Arial" w:hAnsi="Arial" w:cs="Arial"/>
        </w:rPr>
        <w:t xml:space="preserve"> </w:t>
      </w:r>
      <w:r w:rsidR="008C6692" w:rsidRPr="008C6692">
        <w:rPr>
          <w:rFonts w:ascii="Arial" w:hAnsi="Arial" w:cs="Arial"/>
        </w:rPr>
        <w:t>5</w:t>
      </w:r>
      <w:r w:rsidRPr="008C6692">
        <w:rPr>
          <w:rFonts w:ascii="Arial" w:hAnsi="Arial" w:cs="Arial"/>
        </w:rPr>
        <w:t>.</w:t>
      </w:r>
      <w:r w:rsidR="00571470" w:rsidRPr="008C6692">
        <w:rPr>
          <w:rFonts w:ascii="Arial" w:hAnsi="Arial" w:cs="Arial"/>
        </w:rPr>
        <w:t xml:space="preserve"> </w:t>
      </w:r>
    </w:p>
    <w:p w14:paraId="5097E9C1" w14:textId="77777777" w:rsidR="004200F0" w:rsidRPr="00591966" w:rsidRDefault="004200F0" w:rsidP="009509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</w:p>
    <w:p w14:paraId="6EEF7451" w14:textId="379541D3" w:rsidR="0095098F" w:rsidRPr="00591966" w:rsidRDefault="0095098F" w:rsidP="009509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Uchazeč, se kterým má být uzavřena smlouva podle § 82 zákona, je</w:t>
      </w:r>
      <w:r w:rsidR="00423D21">
        <w:rPr>
          <w:rFonts w:ascii="Arial" w:hAnsi="Arial" w:cs="Arial"/>
        </w:rPr>
        <w:t xml:space="preserve"> (pokud jej k tomu zadavatel vyzve)</w:t>
      </w:r>
      <w:r w:rsidRPr="00591966">
        <w:rPr>
          <w:rFonts w:ascii="Arial" w:hAnsi="Arial" w:cs="Arial"/>
        </w:rPr>
        <w:t xml:space="preserve"> povinen před jejím uzavřením předložit zadavateli originály nebo úředně ověřené kopie dokladů prokazujících splnění kvalifikace. Nesplnění této povinnosti se považuje za neposkytnutí součinnosti k uzavření smlouvy ve smyslu ustanovení § 82 odst. 4 zákona.</w:t>
      </w:r>
    </w:p>
    <w:p w14:paraId="734E3425" w14:textId="77777777" w:rsidR="00997B96" w:rsidRPr="00591966" w:rsidRDefault="00997B96" w:rsidP="009509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</w:p>
    <w:p w14:paraId="3FCAFBA8" w14:textId="1C643407" w:rsidR="0095098F" w:rsidRPr="00591966" w:rsidRDefault="0095098F" w:rsidP="00C23FA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Zadavatel umožňuje pro realizaci zakázky využití subdodavatelů</w:t>
      </w:r>
      <w:r w:rsidR="00C23FAE">
        <w:rPr>
          <w:rFonts w:ascii="Arial" w:hAnsi="Arial" w:cs="Arial"/>
        </w:rPr>
        <w:t>.</w:t>
      </w:r>
    </w:p>
    <w:p w14:paraId="69253EC9" w14:textId="77777777" w:rsidR="00FE2042" w:rsidRPr="00591966" w:rsidRDefault="00FE2042" w:rsidP="0095098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</w:p>
    <w:p w14:paraId="54E68E4B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Způsob hodnocení veřejné zakázky: </w:t>
      </w:r>
    </w:p>
    <w:p w14:paraId="2BEDB4F4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Kritériem pro hodnocení veřejné zakázky je nejnižší nabídková cena bez DPH </w:t>
      </w:r>
    </w:p>
    <w:p w14:paraId="5943C915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>Nabídková cena bez DPH</w:t>
      </w:r>
      <w:r w:rsidRPr="00591966">
        <w:rPr>
          <w:sz w:val="22"/>
          <w:szCs w:val="22"/>
        </w:rPr>
        <w:tab/>
      </w:r>
      <w:r w:rsidRPr="00591966">
        <w:rPr>
          <w:sz w:val="22"/>
          <w:szCs w:val="22"/>
        </w:rPr>
        <w:tab/>
      </w:r>
      <w:r w:rsidRPr="00591966">
        <w:rPr>
          <w:sz w:val="22"/>
          <w:szCs w:val="22"/>
        </w:rPr>
        <w:tab/>
      </w:r>
      <w:r w:rsidRPr="00591966">
        <w:rPr>
          <w:sz w:val="22"/>
          <w:szCs w:val="22"/>
        </w:rPr>
        <w:tab/>
        <w:t xml:space="preserve"> váha 100 % </w:t>
      </w:r>
    </w:p>
    <w:p w14:paraId="18861FAB" w14:textId="77777777" w:rsidR="00B97A1C" w:rsidRPr="00591966" w:rsidRDefault="00B97A1C" w:rsidP="0095098F">
      <w:pPr>
        <w:pStyle w:val="Default"/>
        <w:jc w:val="both"/>
        <w:rPr>
          <w:b/>
          <w:bCs/>
          <w:sz w:val="22"/>
          <w:szCs w:val="22"/>
        </w:rPr>
      </w:pPr>
    </w:p>
    <w:p w14:paraId="6C79B251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Platební podmínky: </w:t>
      </w:r>
    </w:p>
    <w:p w14:paraId="13BACD68" w14:textId="77777777" w:rsidR="0095098F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sz w:val="22"/>
          <w:szCs w:val="22"/>
        </w:rPr>
        <w:t xml:space="preserve">Platby za provedené dodávky a služby budou realizovány dílčími měsíčními fakturami – daňovými doklady splňujícími náležitosti dle zákona č. 235/2004 Sb. – dle reálně provedených služeb a dodávek, na základě oboustranně odsouhlasených provedených </w:t>
      </w:r>
      <w:r w:rsidRPr="00591966">
        <w:rPr>
          <w:color w:val="auto"/>
          <w:sz w:val="22"/>
          <w:szCs w:val="22"/>
        </w:rPr>
        <w:t>služeb a dodávek.</w:t>
      </w:r>
    </w:p>
    <w:p w14:paraId="0066CB8D" w14:textId="77777777" w:rsidR="0095098F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Jednotlivé dílčí faktury, budou hrazeny se splatností </w:t>
      </w:r>
      <w:r w:rsidR="0040038B">
        <w:rPr>
          <w:color w:val="auto"/>
          <w:sz w:val="22"/>
          <w:szCs w:val="22"/>
        </w:rPr>
        <w:t>30</w:t>
      </w:r>
      <w:r w:rsidRPr="00591966">
        <w:rPr>
          <w:color w:val="auto"/>
          <w:sz w:val="22"/>
          <w:szCs w:val="22"/>
        </w:rPr>
        <w:t xml:space="preserve"> dnů ode dne doručení </w:t>
      </w:r>
      <w:r w:rsidR="00CF3068" w:rsidRPr="00591966">
        <w:rPr>
          <w:color w:val="auto"/>
          <w:sz w:val="22"/>
          <w:szCs w:val="22"/>
        </w:rPr>
        <w:t>schválené fakt</w:t>
      </w:r>
      <w:r w:rsidR="00571470" w:rsidRPr="00591966">
        <w:rPr>
          <w:color w:val="auto"/>
          <w:sz w:val="22"/>
          <w:szCs w:val="22"/>
        </w:rPr>
        <w:t>ury stavebním dozorem investora. Faktura bude obsahovat</w:t>
      </w:r>
      <w:r w:rsidR="00CF3068" w:rsidRPr="00591966">
        <w:rPr>
          <w:color w:val="auto"/>
          <w:sz w:val="22"/>
          <w:szCs w:val="22"/>
        </w:rPr>
        <w:t xml:space="preserve"> </w:t>
      </w:r>
      <w:r w:rsidR="00560D39" w:rsidRPr="00591966">
        <w:rPr>
          <w:color w:val="auto"/>
          <w:sz w:val="22"/>
          <w:szCs w:val="22"/>
        </w:rPr>
        <w:t xml:space="preserve">soupis provedených prací vč. </w:t>
      </w:r>
      <w:r w:rsidR="00571470" w:rsidRPr="00591966">
        <w:rPr>
          <w:color w:val="auto"/>
          <w:sz w:val="22"/>
          <w:szCs w:val="22"/>
        </w:rPr>
        <w:t>zůstatk</w:t>
      </w:r>
      <w:r w:rsidR="00560D39" w:rsidRPr="00591966">
        <w:rPr>
          <w:color w:val="auto"/>
          <w:sz w:val="22"/>
          <w:szCs w:val="22"/>
        </w:rPr>
        <w:t>ů</w:t>
      </w:r>
      <w:r w:rsidR="00571470" w:rsidRPr="00591966">
        <w:rPr>
          <w:color w:val="auto"/>
          <w:sz w:val="22"/>
          <w:szCs w:val="22"/>
        </w:rPr>
        <w:t xml:space="preserve"> plnění. </w:t>
      </w:r>
      <w:r w:rsidRPr="00591966">
        <w:rPr>
          <w:color w:val="auto"/>
          <w:sz w:val="22"/>
          <w:szCs w:val="22"/>
        </w:rPr>
        <w:t>Zadavatel nebude poskytovat zálohy.</w:t>
      </w:r>
    </w:p>
    <w:p w14:paraId="27471724" w14:textId="77777777" w:rsidR="000F4A79" w:rsidRDefault="000F4A79" w:rsidP="0095098F">
      <w:pPr>
        <w:pStyle w:val="Default"/>
        <w:jc w:val="both"/>
        <w:rPr>
          <w:b/>
          <w:bCs/>
          <w:sz w:val="22"/>
          <w:szCs w:val="22"/>
        </w:rPr>
      </w:pPr>
    </w:p>
    <w:p w14:paraId="6D4F7E68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Sankční ujednání: </w:t>
      </w:r>
    </w:p>
    <w:p w14:paraId="1DB13A88" w14:textId="0AC68273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Zadavatel stanovuje smluvní pokutu za prodlení s termínem dokončení díla bez vad a nedodělků ve </w:t>
      </w:r>
      <w:r w:rsidRPr="00591966">
        <w:rPr>
          <w:b/>
          <w:bCs/>
          <w:sz w:val="22"/>
          <w:szCs w:val="22"/>
        </w:rPr>
        <w:t xml:space="preserve">výši </w:t>
      </w:r>
      <w:r w:rsidR="007D163D">
        <w:rPr>
          <w:b/>
          <w:bCs/>
          <w:sz w:val="22"/>
          <w:szCs w:val="22"/>
        </w:rPr>
        <w:t>3</w:t>
      </w:r>
      <w:r w:rsidRPr="00591966">
        <w:rPr>
          <w:b/>
          <w:bCs/>
          <w:sz w:val="22"/>
          <w:szCs w:val="22"/>
        </w:rPr>
        <w:t>.000</w:t>
      </w:r>
      <w:r w:rsidR="007B4599">
        <w:rPr>
          <w:b/>
          <w:bCs/>
          <w:sz w:val="22"/>
          <w:szCs w:val="22"/>
        </w:rPr>
        <w:t xml:space="preserve"> </w:t>
      </w:r>
      <w:r w:rsidRPr="00591966">
        <w:rPr>
          <w:b/>
          <w:bCs/>
          <w:sz w:val="22"/>
          <w:szCs w:val="22"/>
        </w:rPr>
        <w:t xml:space="preserve">Kč za každý i započatý den </w:t>
      </w:r>
      <w:r w:rsidRPr="00591966">
        <w:rPr>
          <w:sz w:val="22"/>
          <w:szCs w:val="22"/>
        </w:rPr>
        <w:t xml:space="preserve">prodlení s předáním a převzetím díla bez vad a nedodělků objednateli. </w:t>
      </w:r>
    </w:p>
    <w:p w14:paraId="331F2E14" w14:textId="77777777" w:rsidR="00560D39" w:rsidRPr="00591966" w:rsidRDefault="00560D39" w:rsidP="0095098F">
      <w:pPr>
        <w:pStyle w:val="Default"/>
        <w:jc w:val="both"/>
        <w:rPr>
          <w:b/>
          <w:bCs/>
          <w:sz w:val="22"/>
          <w:szCs w:val="22"/>
        </w:rPr>
      </w:pPr>
    </w:p>
    <w:p w14:paraId="4E37715C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Záruční doba: </w:t>
      </w:r>
    </w:p>
    <w:p w14:paraId="4004A3D3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>Stanovena na 6</w:t>
      </w:r>
      <w:r w:rsidR="006950E4" w:rsidRPr="00591966">
        <w:rPr>
          <w:sz w:val="22"/>
          <w:szCs w:val="22"/>
        </w:rPr>
        <w:t>0</w:t>
      </w:r>
      <w:r w:rsidRPr="00591966">
        <w:rPr>
          <w:sz w:val="22"/>
          <w:szCs w:val="22"/>
        </w:rPr>
        <w:t xml:space="preserve"> měsíců, počínaje dnem předání a převzetím díla bez vad a nedodělků objednateli. </w:t>
      </w:r>
    </w:p>
    <w:p w14:paraId="0D0DA17C" w14:textId="77777777" w:rsidR="008C6692" w:rsidRDefault="008C6692" w:rsidP="0095098F">
      <w:pPr>
        <w:pStyle w:val="Default"/>
        <w:jc w:val="both"/>
        <w:rPr>
          <w:b/>
          <w:bCs/>
          <w:sz w:val="22"/>
          <w:szCs w:val="22"/>
        </w:rPr>
      </w:pPr>
    </w:p>
    <w:p w14:paraId="5EF8BEA1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Ostatní podmínky veřejné zakázky: </w:t>
      </w:r>
    </w:p>
    <w:p w14:paraId="07B60341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Uchazeč se zavazuje dodržet při provádění díla platné normy a postupy pro provádění prací dle rozsahu zakázky. </w:t>
      </w:r>
    </w:p>
    <w:p w14:paraId="6CA78324" w14:textId="77777777" w:rsidR="0095098F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Pokud nesplněním těchto podmínek vznikne zadavateli škoda, hradí ji uchazeč v plném rozsahu. </w:t>
      </w:r>
    </w:p>
    <w:p w14:paraId="62D91526" w14:textId="77777777" w:rsidR="008613EF" w:rsidRPr="00591966" w:rsidRDefault="008613EF" w:rsidP="0095098F">
      <w:pPr>
        <w:pStyle w:val="Default"/>
        <w:jc w:val="both"/>
        <w:rPr>
          <w:sz w:val="22"/>
          <w:szCs w:val="22"/>
        </w:rPr>
      </w:pPr>
    </w:p>
    <w:p w14:paraId="3D0D2EBE" w14:textId="77777777" w:rsidR="0095098F" w:rsidRPr="00591966" w:rsidRDefault="0095098F" w:rsidP="0095098F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Jednotné zpracování nabídky: </w:t>
      </w:r>
    </w:p>
    <w:p w14:paraId="4D7949E2" w14:textId="77777777" w:rsidR="00A75751" w:rsidRPr="00591966" w:rsidRDefault="00A75751" w:rsidP="00A75751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>Uchazeč stanoví nabídkovou cenu, tj. celkovou cenu za provedení celého plnění</w:t>
      </w:r>
      <w:r>
        <w:rPr>
          <w:sz w:val="22"/>
          <w:szCs w:val="22"/>
        </w:rPr>
        <w:t xml:space="preserve"> dle naceněného výkazu výměr</w:t>
      </w:r>
      <w:r w:rsidRPr="00591966">
        <w:rPr>
          <w:sz w:val="22"/>
          <w:szCs w:val="22"/>
        </w:rPr>
        <w:t xml:space="preserve">. Nabídková cena bude uvedena v členění: </w:t>
      </w:r>
    </w:p>
    <w:p w14:paraId="4114335A" w14:textId="77777777" w:rsidR="00A75751" w:rsidRPr="00591966" w:rsidRDefault="00A75751" w:rsidP="00A75751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- nabídková cena bez daně z přidané hodnoty (DPH) </w:t>
      </w:r>
    </w:p>
    <w:p w14:paraId="3F02CBC7" w14:textId="77777777" w:rsidR="00A75751" w:rsidRPr="00591966" w:rsidRDefault="00A75751" w:rsidP="00A75751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- samostatně DPH (platné v době podání nabídky) </w:t>
      </w:r>
    </w:p>
    <w:p w14:paraId="69506117" w14:textId="77777777" w:rsidR="00A75751" w:rsidRPr="00591966" w:rsidRDefault="00A75751" w:rsidP="00A75751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- nabídková cena včetně DPH. </w:t>
      </w:r>
    </w:p>
    <w:p w14:paraId="4BA99A5A" w14:textId="77777777" w:rsidR="00A75751" w:rsidRPr="00591966" w:rsidRDefault="00A75751" w:rsidP="00A75751">
      <w:pPr>
        <w:pStyle w:val="Default"/>
        <w:jc w:val="both"/>
        <w:rPr>
          <w:sz w:val="22"/>
          <w:szCs w:val="22"/>
        </w:rPr>
      </w:pPr>
    </w:p>
    <w:p w14:paraId="44935738" w14:textId="77777777" w:rsidR="00A75751" w:rsidRPr="00591966" w:rsidRDefault="00A75751" w:rsidP="00A75751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Platby budou probíhat výhradně v CZK a rovněž veškeré cenové údaje v této měně. </w:t>
      </w:r>
      <w:r w:rsidRPr="00591966">
        <w:rPr>
          <w:b/>
          <w:bCs/>
          <w:sz w:val="22"/>
          <w:szCs w:val="22"/>
        </w:rPr>
        <w:t xml:space="preserve">Nabídková cena bude zpracována v souladu se zadávací dokumentací a po položkách uvedených ve výkazu výměr ve stejném členění a pořadí položek předloženého výkazu výměr. Uchazeč ocení předložené výkazy výměr se součtem do krycího listu. Nabídky nezpracované dle stanoveného výkazu výměr budou vyloučeny. </w:t>
      </w:r>
    </w:p>
    <w:p w14:paraId="6385E817" w14:textId="77777777" w:rsidR="00A75751" w:rsidRPr="00591966" w:rsidRDefault="00A75751" w:rsidP="00A75751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lastRenderedPageBreak/>
        <w:t>V případě že výkaz výměr nebude obsahovat práce potřebné k plnění předmětu veřejné zakázky, vyčíslí je uchazeč mimo výkaz výměr a tuto skutečnost uvede na zvláštní list za oceněný výkaz výměr, včetně zdůvodnění navržených prací. Tyto práce nebudou zahrnuty do krycího listu nabídky.</w:t>
      </w:r>
    </w:p>
    <w:p w14:paraId="2325B803" w14:textId="77777777" w:rsidR="00A75751" w:rsidRPr="00591966" w:rsidRDefault="00A75751" w:rsidP="00A75751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Veškeré podklady k vypracování nabídky budou předány zadavatelem uchazeči v elektronické podobě. Nabídková cena bude uvedena jako cena nejvýše přípustná. </w:t>
      </w:r>
    </w:p>
    <w:p w14:paraId="79111604" w14:textId="77777777" w:rsidR="00A75751" w:rsidRPr="00591966" w:rsidRDefault="00A75751" w:rsidP="00A75751">
      <w:pPr>
        <w:pStyle w:val="Default"/>
        <w:jc w:val="both"/>
        <w:rPr>
          <w:sz w:val="22"/>
          <w:szCs w:val="22"/>
        </w:rPr>
      </w:pPr>
      <w:r w:rsidRPr="00591966">
        <w:rPr>
          <w:sz w:val="22"/>
          <w:szCs w:val="22"/>
        </w:rPr>
        <w:t xml:space="preserve">Nabídky nesplňující podmínky výzvy budou vyloučeny. </w:t>
      </w:r>
    </w:p>
    <w:p w14:paraId="1F8689DF" w14:textId="77777777" w:rsidR="00A75751" w:rsidRPr="00591966" w:rsidRDefault="00A75751" w:rsidP="00A75751">
      <w:pPr>
        <w:pStyle w:val="Default"/>
        <w:jc w:val="both"/>
        <w:rPr>
          <w:sz w:val="22"/>
          <w:szCs w:val="22"/>
        </w:rPr>
      </w:pPr>
      <w:r w:rsidRPr="00591966">
        <w:rPr>
          <w:b/>
          <w:bCs/>
          <w:sz w:val="22"/>
          <w:szCs w:val="22"/>
        </w:rPr>
        <w:t xml:space="preserve">Nabídka bude členěna v tomto pořadí (podepsané oprávněnou osobou): </w:t>
      </w:r>
    </w:p>
    <w:p w14:paraId="0763F194" w14:textId="77777777" w:rsidR="00A75751" w:rsidRPr="00591966" w:rsidRDefault="00A75751" w:rsidP="00A75751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</w:rPr>
      </w:pPr>
      <w:r w:rsidRPr="00591966">
        <w:rPr>
          <w:rFonts w:ascii="Arial" w:hAnsi="Arial" w:cs="Arial"/>
          <w:color w:val="000000"/>
        </w:rPr>
        <w:t xml:space="preserve">V nabídce musí být uvedeny identifikační údaje uchazeče. Za tím účelem zadavatel předkládá jako </w:t>
      </w:r>
      <w:r w:rsidRPr="00591966">
        <w:rPr>
          <w:rFonts w:ascii="Arial" w:hAnsi="Arial" w:cs="Arial"/>
        </w:rPr>
        <w:t>přílohu č. 4</w:t>
      </w:r>
      <w:r w:rsidRPr="00591966">
        <w:rPr>
          <w:rFonts w:ascii="Arial" w:hAnsi="Arial" w:cs="Arial"/>
          <w:color w:val="000000"/>
        </w:rPr>
        <w:t xml:space="preserve"> této zadávací dokumentace vzor krycího listu nabídky. Krycí list nabídky musí být podepsán osobou oprávněnou jednat jménem či za uchazeče. V případě rozporu mezi krycím listem nabídky a návrhem smlouvy bude pro posouzení a hodnocení nabídky uchazeče relevantní návrh smlouvy.</w:t>
      </w:r>
    </w:p>
    <w:p w14:paraId="20376BC5" w14:textId="77777777" w:rsidR="00A75751" w:rsidRPr="00591966" w:rsidRDefault="00A75751" w:rsidP="00A75751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</w:rPr>
      </w:pPr>
      <w:r w:rsidRPr="00591966">
        <w:rPr>
          <w:rFonts w:ascii="Arial" w:hAnsi="Arial" w:cs="Arial"/>
          <w:color w:val="000000"/>
        </w:rPr>
        <w:t xml:space="preserve">Uchazeč ve své nabídce předloží </w:t>
      </w:r>
      <w:r w:rsidRPr="00B46FAA">
        <w:rPr>
          <w:rFonts w:ascii="Arial" w:hAnsi="Arial" w:cs="Arial"/>
          <w:b/>
          <w:color w:val="000000"/>
        </w:rPr>
        <w:t>harmonogram prací a dodávek</w:t>
      </w:r>
      <w:r w:rsidRPr="00591966">
        <w:rPr>
          <w:rFonts w:ascii="Arial" w:hAnsi="Arial" w:cs="Arial"/>
          <w:color w:val="000000"/>
        </w:rPr>
        <w:t>, který bude zcela respektovat lhůty plnění uvedené v této výzvě.</w:t>
      </w:r>
    </w:p>
    <w:p w14:paraId="092E3677" w14:textId="77777777" w:rsidR="00A75751" w:rsidRPr="00591966" w:rsidRDefault="00A75751" w:rsidP="00A75751">
      <w:pPr>
        <w:widowControl w:val="0"/>
        <w:autoSpaceDE w:val="0"/>
        <w:autoSpaceDN w:val="0"/>
        <w:adjustRightInd w:val="0"/>
        <w:snapToGrid w:val="0"/>
        <w:jc w:val="both"/>
        <w:rPr>
          <w:rFonts w:ascii="Arial" w:hAnsi="Arial" w:cs="Arial"/>
          <w:color w:val="000000"/>
        </w:rPr>
      </w:pPr>
      <w:r w:rsidRPr="00591966">
        <w:rPr>
          <w:rFonts w:ascii="Arial" w:hAnsi="Arial" w:cs="Arial"/>
          <w:color w:val="000000"/>
        </w:rPr>
        <w:t>Uchazeč sestaví dokumenty ve své nabídce v následujícím pořadí:</w:t>
      </w:r>
    </w:p>
    <w:p w14:paraId="4CEC3B29" w14:textId="242E0ED1" w:rsidR="00A75751" w:rsidRPr="00591966" w:rsidRDefault="00A75751" w:rsidP="00A75751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 xml:space="preserve">krycí list nabídky (vzor je přílohou č. </w:t>
      </w:r>
      <w:r w:rsidR="00FB2DF6">
        <w:rPr>
          <w:rFonts w:ascii="Arial" w:hAnsi="Arial" w:cs="Arial"/>
        </w:rPr>
        <w:t>4</w:t>
      </w:r>
      <w:r w:rsidRPr="00591966">
        <w:rPr>
          <w:rFonts w:ascii="Arial" w:hAnsi="Arial" w:cs="Arial"/>
        </w:rPr>
        <w:t xml:space="preserve"> této zadávací dokumentace),</w:t>
      </w:r>
    </w:p>
    <w:p w14:paraId="1DA67C1F" w14:textId="778BEFA9" w:rsidR="00A75751" w:rsidRDefault="00A75751" w:rsidP="00A75751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oceněný výkaz výměr</w:t>
      </w:r>
      <w:r>
        <w:rPr>
          <w:rFonts w:ascii="Arial" w:hAnsi="Arial" w:cs="Arial"/>
        </w:rPr>
        <w:t xml:space="preserve"> dle příloh č. </w:t>
      </w:r>
      <w:r w:rsidR="00FB2DF6">
        <w:rPr>
          <w:rFonts w:ascii="Arial" w:hAnsi="Arial" w:cs="Arial"/>
        </w:rPr>
        <w:t>2</w:t>
      </w:r>
    </w:p>
    <w:p w14:paraId="16F47E24" w14:textId="60FD460F" w:rsidR="00A75751" w:rsidRPr="00591966" w:rsidRDefault="00A75751" w:rsidP="00A75751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 xml:space="preserve">čestné prohlášení uchazeče o splnění základních kvalifikačních předpokladů a o ekonomické a finanční způsobilosti splnit zakázku (vzor je přílohou č. </w:t>
      </w:r>
      <w:r w:rsidR="00FB2DF6">
        <w:rPr>
          <w:rFonts w:ascii="Arial" w:hAnsi="Arial" w:cs="Arial"/>
        </w:rPr>
        <w:t>5</w:t>
      </w:r>
      <w:r w:rsidRPr="00591966">
        <w:rPr>
          <w:rFonts w:ascii="Arial" w:hAnsi="Arial" w:cs="Arial"/>
        </w:rPr>
        <w:t xml:space="preserve"> ZD),</w:t>
      </w:r>
    </w:p>
    <w:p w14:paraId="6C789D68" w14:textId="4FCBC7D3" w:rsidR="00A75751" w:rsidRPr="00591966" w:rsidRDefault="00A75751" w:rsidP="00A75751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dokumenty k prokázání splnění profesních a technických kvalifikačních předpokladů (vzor seznamu významných stavebních prací je</w:t>
      </w:r>
      <w:r>
        <w:rPr>
          <w:rFonts w:ascii="Arial" w:hAnsi="Arial" w:cs="Arial"/>
        </w:rPr>
        <w:t xml:space="preserve"> součástí</w:t>
      </w:r>
      <w:r w:rsidRPr="00591966">
        <w:rPr>
          <w:rFonts w:ascii="Arial" w:hAnsi="Arial" w:cs="Arial"/>
        </w:rPr>
        <w:t xml:space="preserve"> příloh</w:t>
      </w:r>
      <w:r>
        <w:rPr>
          <w:rFonts w:ascii="Arial" w:hAnsi="Arial" w:cs="Arial"/>
        </w:rPr>
        <w:t>y</w:t>
      </w:r>
      <w:r w:rsidRPr="00591966">
        <w:rPr>
          <w:rFonts w:ascii="Arial" w:hAnsi="Arial" w:cs="Arial"/>
        </w:rPr>
        <w:t xml:space="preserve"> č. </w:t>
      </w:r>
      <w:r w:rsidR="00FB2DF6">
        <w:rPr>
          <w:rFonts w:ascii="Arial" w:hAnsi="Arial" w:cs="Arial"/>
        </w:rPr>
        <w:t>4</w:t>
      </w:r>
      <w:r w:rsidRPr="00591966">
        <w:rPr>
          <w:rFonts w:ascii="Arial" w:hAnsi="Arial" w:cs="Arial"/>
        </w:rPr>
        <w:t xml:space="preserve"> této zadávací dokumentace),</w:t>
      </w:r>
    </w:p>
    <w:p w14:paraId="6A3BA2CD" w14:textId="77777777" w:rsidR="00A75751" w:rsidRPr="00591966" w:rsidRDefault="00A75751" w:rsidP="00A75751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harmonogram prací</w:t>
      </w:r>
    </w:p>
    <w:p w14:paraId="0CE194C7" w14:textId="0B440E84" w:rsidR="00A75751" w:rsidRPr="00591966" w:rsidRDefault="00A75751" w:rsidP="00A75751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 xml:space="preserve">návrh smlouvy o dílo, který musí být v souladu s přílohou č. </w:t>
      </w:r>
      <w:r w:rsidR="00FB2DF6">
        <w:rPr>
          <w:rFonts w:ascii="Arial" w:hAnsi="Arial" w:cs="Arial"/>
        </w:rPr>
        <w:t>3</w:t>
      </w:r>
      <w:r w:rsidRPr="00591966">
        <w:rPr>
          <w:rFonts w:ascii="Arial" w:hAnsi="Arial" w:cs="Arial"/>
        </w:rPr>
        <w:t xml:space="preserve"> této zadávací dokumentace </w:t>
      </w:r>
    </w:p>
    <w:p w14:paraId="451544E6" w14:textId="77777777" w:rsidR="00A75751" w:rsidRPr="00591966" w:rsidRDefault="00A75751" w:rsidP="00A75751">
      <w:pPr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before="0" w:beforeAutospacing="0" w:after="0" w:afterAutospacing="0"/>
        <w:jc w:val="both"/>
        <w:rPr>
          <w:rFonts w:ascii="Arial" w:hAnsi="Arial" w:cs="Arial"/>
        </w:rPr>
      </w:pPr>
      <w:r w:rsidRPr="00591966">
        <w:rPr>
          <w:rFonts w:ascii="Arial" w:hAnsi="Arial" w:cs="Arial"/>
        </w:rPr>
        <w:t>další dokumenty, ostatní jsou-li požadovány touto zadávací dokumentací nebo zákona.</w:t>
      </w:r>
    </w:p>
    <w:p w14:paraId="5C0104A5" w14:textId="77777777" w:rsidR="00A75751" w:rsidRPr="00591966" w:rsidRDefault="00A75751" w:rsidP="00A75751">
      <w:pPr>
        <w:pStyle w:val="Default"/>
        <w:jc w:val="both"/>
        <w:rPr>
          <w:color w:val="auto"/>
          <w:sz w:val="22"/>
          <w:szCs w:val="22"/>
        </w:rPr>
      </w:pPr>
    </w:p>
    <w:p w14:paraId="2E1C06A8" w14:textId="77777777" w:rsidR="00A75751" w:rsidRPr="00591966" w:rsidRDefault="00A75751" w:rsidP="00A75751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b/>
          <w:bCs/>
          <w:color w:val="auto"/>
          <w:sz w:val="22"/>
          <w:szCs w:val="22"/>
        </w:rPr>
        <w:t xml:space="preserve">Podání nabídky: </w:t>
      </w:r>
    </w:p>
    <w:p w14:paraId="04383746" w14:textId="77777777" w:rsidR="00A75751" w:rsidRDefault="00A75751" w:rsidP="00A75751">
      <w:pPr>
        <w:pStyle w:val="Default"/>
        <w:jc w:val="both"/>
        <w:rPr>
          <w:sz w:val="22"/>
          <w:szCs w:val="22"/>
        </w:rPr>
      </w:pPr>
      <w:r w:rsidRPr="005F6551">
        <w:rPr>
          <w:rStyle w:val="FontStyle60"/>
          <w:sz w:val="22"/>
          <w:szCs w:val="22"/>
        </w:rPr>
        <w:t xml:space="preserve">Nabídky Zadavatel požaduje podat </w:t>
      </w:r>
      <w:r w:rsidRPr="005F6551">
        <w:rPr>
          <w:rStyle w:val="FontStyle60"/>
          <w:b/>
          <w:sz w:val="22"/>
          <w:szCs w:val="22"/>
        </w:rPr>
        <w:t>v písemné formě</w:t>
      </w:r>
      <w:r w:rsidRPr="005F6551">
        <w:rPr>
          <w:rStyle w:val="FontStyle60"/>
          <w:sz w:val="22"/>
          <w:szCs w:val="22"/>
        </w:rPr>
        <w:t xml:space="preserve">, </w:t>
      </w:r>
      <w:r w:rsidRPr="005F6551">
        <w:rPr>
          <w:rStyle w:val="FontStyle60"/>
          <w:b/>
          <w:sz w:val="22"/>
          <w:szCs w:val="22"/>
        </w:rPr>
        <w:t>v elektronické podobě</w:t>
      </w:r>
      <w:r w:rsidRPr="005F6551">
        <w:rPr>
          <w:rStyle w:val="FontStyle60"/>
          <w:sz w:val="22"/>
          <w:szCs w:val="22"/>
        </w:rPr>
        <w:t xml:space="preserve"> (nikoliv listinné) </w:t>
      </w:r>
      <w:r w:rsidRPr="005F6551">
        <w:rPr>
          <w:rStyle w:val="FontStyle60"/>
          <w:b/>
          <w:sz w:val="22"/>
          <w:szCs w:val="22"/>
        </w:rPr>
        <w:t>pomocí elektronického nástroje E-ZAK</w:t>
      </w:r>
      <w:r w:rsidRPr="005F6551">
        <w:rPr>
          <w:rStyle w:val="FontStyle60"/>
          <w:sz w:val="22"/>
          <w:szCs w:val="22"/>
        </w:rPr>
        <w:t xml:space="preserve"> dostupného na </w:t>
      </w:r>
      <w:hyperlink r:id="rId13" w:history="1">
        <w:r w:rsidRPr="005F6551">
          <w:rPr>
            <w:rStyle w:val="Hypertextovodkaz"/>
            <w:sz w:val="22"/>
            <w:szCs w:val="22"/>
          </w:rPr>
          <w:t>https://verejne.zakazky.mesto-sluknov.cz/</w:t>
        </w:r>
      </w:hyperlink>
      <w:r w:rsidRPr="00591966">
        <w:rPr>
          <w:b/>
          <w:bCs/>
          <w:sz w:val="22"/>
          <w:szCs w:val="22"/>
        </w:rPr>
        <w:t xml:space="preserve">. </w:t>
      </w:r>
      <w:r w:rsidRPr="00030F36">
        <w:rPr>
          <w:b/>
          <w:bCs/>
          <w:color w:val="FF0000"/>
          <w:sz w:val="22"/>
          <w:szCs w:val="22"/>
        </w:rPr>
        <w:t>Zaslání nabídky v listinné podobě poštou, osobně či prostřednictvím datové schránky je nepřípustné</w:t>
      </w:r>
      <w:r w:rsidRPr="00591966">
        <w:rPr>
          <w:sz w:val="22"/>
          <w:szCs w:val="22"/>
        </w:rPr>
        <w:t xml:space="preserve">. </w:t>
      </w:r>
    </w:p>
    <w:p w14:paraId="7BAD1C8B" w14:textId="77777777" w:rsidR="00A75751" w:rsidRDefault="00A75751" w:rsidP="00A75751">
      <w:pPr>
        <w:pStyle w:val="Default"/>
        <w:jc w:val="both"/>
        <w:rPr>
          <w:sz w:val="22"/>
          <w:szCs w:val="22"/>
        </w:rPr>
      </w:pPr>
    </w:p>
    <w:p w14:paraId="3B2CEF77" w14:textId="28D92FFC" w:rsidR="00A75751" w:rsidRPr="00591966" w:rsidRDefault="00A75751" w:rsidP="00A75751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Lhůta k podání zpracované nabídky je stanovena do </w:t>
      </w:r>
      <w:r w:rsidR="00FB2DF6">
        <w:rPr>
          <w:b/>
          <w:color w:val="auto"/>
          <w:sz w:val="22"/>
          <w:szCs w:val="22"/>
        </w:rPr>
        <w:t>14</w:t>
      </w:r>
      <w:r w:rsidRPr="00591966">
        <w:rPr>
          <w:b/>
          <w:color w:val="auto"/>
          <w:sz w:val="22"/>
          <w:szCs w:val="22"/>
        </w:rPr>
        <w:t>.0</w:t>
      </w:r>
      <w:r w:rsidR="00FB2DF6">
        <w:rPr>
          <w:b/>
          <w:color w:val="auto"/>
          <w:sz w:val="22"/>
          <w:szCs w:val="22"/>
        </w:rPr>
        <w:t>1</w:t>
      </w:r>
      <w:r w:rsidRPr="00591966">
        <w:rPr>
          <w:b/>
          <w:color w:val="auto"/>
          <w:sz w:val="22"/>
          <w:szCs w:val="22"/>
        </w:rPr>
        <w:t>.20</w:t>
      </w:r>
      <w:r>
        <w:rPr>
          <w:b/>
          <w:color w:val="auto"/>
          <w:sz w:val="22"/>
          <w:szCs w:val="22"/>
        </w:rPr>
        <w:t>2</w:t>
      </w:r>
      <w:r w:rsidR="00FB2DF6">
        <w:rPr>
          <w:b/>
          <w:color w:val="auto"/>
          <w:sz w:val="22"/>
          <w:szCs w:val="22"/>
        </w:rPr>
        <w:t>6</w:t>
      </w:r>
      <w:r w:rsidRPr="00591966">
        <w:rPr>
          <w:b/>
          <w:color w:val="auto"/>
          <w:sz w:val="22"/>
          <w:szCs w:val="22"/>
        </w:rPr>
        <w:t xml:space="preserve"> </w:t>
      </w:r>
      <w:r w:rsidRPr="00591966">
        <w:rPr>
          <w:b/>
          <w:bCs/>
          <w:color w:val="auto"/>
          <w:sz w:val="22"/>
          <w:szCs w:val="22"/>
        </w:rPr>
        <w:t xml:space="preserve">do </w:t>
      </w:r>
      <w:r>
        <w:rPr>
          <w:b/>
          <w:bCs/>
          <w:color w:val="auto"/>
          <w:sz w:val="22"/>
          <w:szCs w:val="22"/>
        </w:rPr>
        <w:t>09</w:t>
      </w:r>
      <w:r w:rsidRPr="00591966">
        <w:rPr>
          <w:b/>
          <w:bCs/>
          <w:color w:val="auto"/>
          <w:sz w:val="22"/>
          <w:szCs w:val="22"/>
        </w:rPr>
        <w:t xml:space="preserve">:00 hodin. </w:t>
      </w:r>
    </w:p>
    <w:p w14:paraId="45EB8285" w14:textId="77777777" w:rsidR="00A75751" w:rsidRDefault="00A75751" w:rsidP="00A75751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6FAFD6F" w14:textId="77777777" w:rsidR="00A75751" w:rsidRPr="00591966" w:rsidRDefault="00A75751" w:rsidP="00A75751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591966">
        <w:rPr>
          <w:b/>
          <w:bCs/>
          <w:color w:val="auto"/>
          <w:sz w:val="22"/>
          <w:szCs w:val="22"/>
        </w:rPr>
        <w:t>Zadávací lhůta:</w:t>
      </w:r>
    </w:p>
    <w:p w14:paraId="15D9725B" w14:textId="77777777" w:rsidR="00A75751" w:rsidRPr="00591966" w:rsidRDefault="00A75751" w:rsidP="00A75751">
      <w:pPr>
        <w:pStyle w:val="Default"/>
        <w:jc w:val="both"/>
        <w:rPr>
          <w:bCs/>
          <w:color w:val="auto"/>
          <w:sz w:val="22"/>
          <w:szCs w:val="22"/>
        </w:rPr>
      </w:pPr>
      <w:r w:rsidRPr="00591966">
        <w:rPr>
          <w:bCs/>
          <w:color w:val="auto"/>
          <w:sz w:val="22"/>
          <w:szCs w:val="22"/>
        </w:rPr>
        <w:t>Zadavatel stanovuje minimální dobu, po kterou je uchazeč svou nabídkou vázán, na 90 dnů od posledního dne pro podání nabídek.</w:t>
      </w:r>
    </w:p>
    <w:p w14:paraId="5204B73E" w14:textId="77777777" w:rsidR="00A75751" w:rsidRPr="00591966" w:rsidRDefault="00A75751" w:rsidP="00A75751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19F6A97B" w14:textId="77777777" w:rsidR="00A75751" w:rsidRPr="00591966" w:rsidRDefault="00A75751" w:rsidP="00A75751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591966">
        <w:rPr>
          <w:b/>
          <w:bCs/>
          <w:color w:val="auto"/>
          <w:sz w:val="22"/>
          <w:szCs w:val="22"/>
        </w:rPr>
        <w:t>Otevírání obálek s nabídkami</w:t>
      </w:r>
    </w:p>
    <w:p w14:paraId="26D09300" w14:textId="77777777" w:rsidR="00A75751" w:rsidRDefault="00A75751" w:rsidP="00A75751">
      <w:pPr>
        <w:pStyle w:val="Default"/>
        <w:jc w:val="both"/>
        <w:rPr>
          <w:b/>
          <w:sz w:val="22"/>
          <w:szCs w:val="22"/>
        </w:rPr>
      </w:pPr>
      <w:r w:rsidRPr="005F6551">
        <w:rPr>
          <w:sz w:val="22"/>
          <w:szCs w:val="22"/>
        </w:rPr>
        <w:t xml:space="preserve">Vzhledem k tomu, že budou podávány pouze elektronické nabídky, </w:t>
      </w:r>
      <w:r w:rsidRPr="005F6551">
        <w:rPr>
          <w:b/>
          <w:sz w:val="22"/>
          <w:szCs w:val="22"/>
        </w:rPr>
        <w:t>nebude se konat veřejné otevírání nabídek</w:t>
      </w:r>
      <w:r>
        <w:rPr>
          <w:b/>
          <w:sz w:val="22"/>
          <w:szCs w:val="22"/>
        </w:rPr>
        <w:t>.</w:t>
      </w:r>
    </w:p>
    <w:p w14:paraId="7867AE2A" w14:textId="77777777" w:rsidR="00BF1D5F" w:rsidRDefault="00BF1D5F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3C917459" w14:textId="77777777" w:rsidR="0095098F" w:rsidRPr="00591966" w:rsidRDefault="0095098F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591966">
        <w:rPr>
          <w:b/>
          <w:bCs/>
          <w:color w:val="auto"/>
          <w:sz w:val="22"/>
          <w:szCs w:val="22"/>
        </w:rPr>
        <w:t>Další podmínky</w:t>
      </w:r>
    </w:p>
    <w:p w14:paraId="3329542C" w14:textId="77777777" w:rsidR="0095098F" w:rsidRPr="00591966" w:rsidRDefault="0095098F" w:rsidP="0095098F">
      <w:pPr>
        <w:pStyle w:val="Default"/>
        <w:numPr>
          <w:ilvl w:val="0"/>
          <w:numId w:val="15"/>
        </w:numPr>
        <w:jc w:val="both"/>
        <w:rPr>
          <w:bCs/>
          <w:color w:val="auto"/>
          <w:sz w:val="22"/>
          <w:szCs w:val="22"/>
        </w:rPr>
      </w:pPr>
      <w:r w:rsidRPr="00591966">
        <w:rPr>
          <w:bCs/>
          <w:color w:val="auto"/>
          <w:sz w:val="22"/>
          <w:szCs w:val="22"/>
        </w:rPr>
        <w:t>Dodavatel musí ve svém čestném prohlášení, které bude součástí nabídky, souhlasit, se zveřejněním všech náležitostí budoucího smluvního vztahu tzn. Vlastní smlouva, včetně jejích příloh)</w:t>
      </w:r>
    </w:p>
    <w:p w14:paraId="538EEDA8" w14:textId="77777777" w:rsidR="0095098F" w:rsidRPr="00591966" w:rsidRDefault="0095098F" w:rsidP="0095098F">
      <w:pPr>
        <w:pStyle w:val="Default"/>
        <w:numPr>
          <w:ilvl w:val="0"/>
          <w:numId w:val="15"/>
        </w:numPr>
        <w:jc w:val="both"/>
        <w:rPr>
          <w:bCs/>
          <w:color w:val="auto"/>
          <w:sz w:val="22"/>
          <w:szCs w:val="22"/>
        </w:rPr>
      </w:pPr>
      <w:r w:rsidRPr="00591966">
        <w:rPr>
          <w:bCs/>
          <w:color w:val="auto"/>
          <w:sz w:val="22"/>
          <w:szCs w:val="22"/>
        </w:rPr>
        <w:t>Dodavatel vyplní žlutě podsvícená pole v návrhu Smlouvy o dílo</w:t>
      </w:r>
    </w:p>
    <w:p w14:paraId="2D401F6C" w14:textId="77777777" w:rsidR="0095098F" w:rsidRPr="00591966" w:rsidRDefault="0095098F" w:rsidP="0095098F">
      <w:pPr>
        <w:pStyle w:val="Default"/>
        <w:numPr>
          <w:ilvl w:val="0"/>
          <w:numId w:val="15"/>
        </w:numPr>
        <w:jc w:val="both"/>
        <w:rPr>
          <w:bCs/>
          <w:color w:val="auto"/>
          <w:sz w:val="22"/>
          <w:szCs w:val="22"/>
        </w:rPr>
      </w:pPr>
      <w:r w:rsidRPr="00591966">
        <w:rPr>
          <w:bCs/>
          <w:color w:val="auto"/>
          <w:sz w:val="22"/>
          <w:szCs w:val="22"/>
        </w:rPr>
        <w:t>Zadavatel nepřipouští varianty nabídky</w:t>
      </w:r>
    </w:p>
    <w:p w14:paraId="10024076" w14:textId="77777777" w:rsidR="005A44BE" w:rsidRPr="00591966" w:rsidRDefault="005A44BE" w:rsidP="005A44BE">
      <w:pPr>
        <w:pStyle w:val="Default"/>
        <w:numPr>
          <w:ilvl w:val="0"/>
          <w:numId w:val="15"/>
        </w:numPr>
        <w:jc w:val="both"/>
        <w:rPr>
          <w:bCs/>
          <w:color w:val="auto"/>
          <w:sz w:val="22"/>
          <w:szCs w:val="22"/>
        </w:rPr>
      </w:pPr>
      <w:r w:rsidRPr="00591966">
        <w:rPr>
          <w:bCs/>
          <w:color w:val="auto"/>
          <w:sz w:val="22"/>
          <w:szCs w:val="22"/>
        </w:rPr>
        <w:t>Práva, povinnosti či podmínky neuvedené v této výzvě se řídí zákonem.</w:t>
      </w:r>
    </w:p>
    <w:p w14:paraId="416FBA9F" w14:textId="77777777" w:rsidR="002803DE" w:rsidRDefault="002803DE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65731BC" w14:textId="77777777" w:rsidR="0095098F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b/>
          <w:bCs/>
          <w:color w:val="auto"/>
          <w:sz w:val="22"/>
          <w:szCs w:val="22"/>
        </w:rPr>
        <w:t>P</w:t>
      </w:r>
      <w:r w:rsidR="00924469" w:rsidRPr="00591966">
        <w:rPr>
          <w:b/>
          <w:bCs/>
          <w:color w:val="auto"/>
          <w:sz w:val="22"/>
          <w:szCs w:val="22"/>
        </w:rPr>
        <w:t>rohlášení a p</w:t>
      </w:r>
      <w:r w:rsidRPr="00591966">
        <w:rPr>
          <w:b/>
          <w:bCs/>
          <w:color w:val="auto"/>
          <w:sz w:val="22"/>
          <w:szCs w:val="22"/>
        </w:rPr>
        <w:t xml:space="preserve">ráva zadavatele: </w:t>
      </w:r>
    </w:p>
    <w:p w14:paraId="0A1C008C" w14:textId="77777777" w:rsidR="0095098F" w:rsidRPr="00591966" w:rsidRDefault="0095098F" w:rsidP="0095098F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Nabídky nezpracované dle výzvy k předložení nabídky, nabídky podané po uplynutí lhůty pro podání nabídek nebo neúplné budou vyloučeny. </w:t>
      </w:r>
    </w:p>
    <w:p w14:paraId="6F4DA916" w14:textId="77777777" w:rsidR="0095098F" w:rsidRPr="00591966" w:rsidRDefault="0095098F" w:rsidP="0095098F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Zadavatel si vyhrazuje právo toto zadávací zřízení </w:t>
      </w:r>
      <w:r w:rsidR="00E516E1" w:rsidRPr="00591966">
        <w:rPr>
          <w:color w:val="auto"/>
          <w:sz w:val="22"/>
          <w:szCs w:val="22"/>
        </w:rPr>
        <w:t xml:space="preserve">kdykoliv </w:t>
      </w:r>
      <w:r w:rsidRPr="00591966">
        <w:rPr>
          <w:color w:val="auto"/>
          <w:sz w:val="22"/>
          <w:szCs w:val="22"/>
        </w:rPr>
        <w:t>zrušit</w:t>
      </w:r>
      <w:r w:rsidR="00E516E1" w:rsidRPr="00591966">
        <w:rPr>
          <w:color w:val="auto"/>
          <w:sz w:val="22"/>
          <w:szCs w:val="22"/>
        </w:rPr>
        <w:t>.</w:t>
      </w:r>
    </w:p>
    <w:p w14:paraId="115CB3F8" w14:textId="77777777" w:rsidR="00CF3068" w:rsidRPr="00591966" w:rsidRDefault="00CF3068" w:rsidP="00CF3068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>Zadavatel si vyhrazuje právo ponechat si všechny obdržené nabídky.</w:t>
      </w:r>
    </w:p>
    <w:p w14:paraId="2C70F80D" w14:textId="77777777" w:rsidR="00CF3068" w:rsidRPr="00591966" w:rsidRDefault="00CF3068" w:rsidP="00CF3068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>Zadavatel nebude uchazečům hradit žádné náklady spojené s účastí v zadávacím řízení.</w:t>
      </w:r>
    </w:p>
    <w:p w14:paraId="04E8E517" w14:textId="77777777" w:rsidR="0095098F" w:rsidRPr="00591966" w:rsidRDefault="0095098F" w:rsidP="0095098F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Zadavatel prohlašuje, že při nakládání s údaji, kterými uchazeč prokáže splnění kvalifikačních předpokladů, bude postupovat tak, aby nedošlo k porušení práv a oprávněných zájmů uchazečů, pokud se týká ochrany jejich duševního vlastnictví nebo obchodního tajemství. </w:t>
      </w:r>
    </w:p>
    <w:p w14:paraId="75A95913" w14:textId="77777777" w:rsidR="0095098F" w:rsidRPr="00591966" w:rsidRDefault="0095098F" w:rsidP="0095098F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Zadavatel nebude informace získané při této veřejné zakázce od jednotlivých uchazečů sdělovat třetím osobám. </w:t>
      </w:r>
    </w:p>
    <w:p w14:paraId="7CCB372B" w14:textId="77777777" w:rsidR="0095098F" w:rsidRDefault="0095098F" w:rsidP="0095098F">
      <w:pPr>
        <w:pStyle w:val="Default"/>
        <w:jc w:val="both"/>
        <w:rPr>
          <w:color w:val="auto"/>
          <w:sz w:val="22"/>
          <w:szCs w:val="22"/>
        </w:rPr>
      </w:pPr>
    </w:p>
    <w:p w14:paraId="1B1063D6" w14:textId="77777777" w:rsidR="0095098F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</w:p>
    <w:p w14:paraId="5ED2BBEB" w14:textId="0F64E0A8" w:rsidR="0095098F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color w:val="auto"/>
          <w:sz w:val="22"/>
          <w:szCs w:val="22"/>
        </w:rPr>
        <w:t xml:space="preserve">Ve </w:t>
      </w:r>
      <w:r w:rsidRPr="00A75751">
        <w:rPr>
          <w:color w:val="auto"/>
          <w:sz w:val="22"/>
          <w:szCs w:val="22"/>
        </w:rPr>
        <w:t xml:space="preserve">Šluknově dne </w:t>
      </w:r>
      <w:r w:rsidR="00FB2DF6">
        <w:rPr>
          <w:color w:val="auto"/>
          <w:sz w:val="22"/>
          <w:szCs w:val="22"/>
        </w:rPr>
        <w:t>04</w:t>
      </w:r>
      <w:r w:rsidR="00DE6F50" w:rsidRPr="00A75751">
        <w:rPr>
          <w:color w:val="auto"/>
          <w:sz w:val="22"/>
          <w:szCs w:val="22"/>
        </w:rPr>
        <w:t>.</w:t>
      </w:r>
      <w:r w:rsidR="00FB2DF6">
        <w:rPr>
          <w:color w:val="auto"/>
          <w:sz w:val="22"/>
          <w:szCs w:val="22"/>
        </w:rPr>
        <w:t>12</w:t>
      </w:r>
      <w:r w:rsidR="00DE6F50" w:rsidRPr="00A75751">
        <w:rPr>
          <w:color w:val="auto"/>
          <w:sz w:val="22"/>
          <w:szCs w:val="22"/>
        </w:rPr>
        <w:t>.202</w:t>
      </w:r>
      <w:r w:rsidR="003D41C4">
        <w:rPr>
          <w:color w:val="auto"/>
          <w:sz w:val="22"/>
          <w:szCs w:val="22"/>
        </w:rPr>
        <w:t>5</w:t>
      </w:r>
    </w:p>
    <w:p w14:paraId="2AEE0548" w14:textId="77777777" w:rsidR="0095098F" w:rsidRPr="00591966" w:rsidRDefault="0095098F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84D67E3" w14:textId="77777777" w:rsidR="0095098F" w:rsidRPr="00591966" w:rsidRDefault="0095098F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419E919" w14:textId="77777777" w:rsidR="0095098F" w:rsidRPr="00591966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591966">
        <w:rPr>
          <w:b/>
          <w:bCs/>
          <w:color w:val="auto"/>
          <w:sz w:val="22"/>
          <w:szCs w:val="22"/>
        </w:rPr>
        <w:t xml:space="preserve">Mgr. </w:t>
      </w:r>
      <w:r w:rsidR="003B7BCA">
        <w:rPr>
          <w:b/>
          <w:bCs/>
          <w:color w:val="auto"/>
          <w:sz w:val="22"/>
          <w:szCs w:val="22"/>
        </w:rPr>
        <w:t xml:space="preserve">Martin Chroust </w:t>
      </w:r>
      <w:r w:rsidRPr="00591966">
        <w:rPr>
          <w:b/>
          <w:bCs/>
          <w:color w:val="auto"/>
          <w:sz w:val="22"/>
          <w:szCs w:val="22"/>
        </w:rPr>
        <w:t>v. r.</w:t>
      </w:r>
    </w:p>
    <w:p w14:paraId="11103263" w14:textId="77777777" w:rsidR="0095098F" w:rsidRDefault="003B7BCA" w:rsidP="0095098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Vedoucí Odboru rozvoje a ŽP</w:t>
      </w:r>
    </w:p>
    <w:p w14:paraId="3569AC53" w14:textId="77777777" w:rsidR="003B7BCA" w:rsidRPr="00591966" w:rsidRDefault="003B7BCA" w:rsidP="0095098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Městský úřad Šluknov</w:t>
      </w:r>
    </w:p>
    <w:p w14:paraId="3204B402" w14:textId="77777777" w:rsidR="0095098F" w:rsidRPr="00591966" w:rsidRDefault="0095098F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6E3F418B" w14:textId="77777777" w:rsidR="008C6692" w:rsidRDefault="008C6692" w:rsidP="0095098F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BC258FA" w14:textId="77777777" w:rsidR="0095098F" w:rsidRPr="008C6692" w:rsidRDefault="0095098F" w:rsidP="0095098F">
      <w:pPr>
        <w:pStyle w:val="Default"/>
        <w:jc w:val="both"/>
        <w:rPr>
          <w:color w:val="auto"/>
          <w:sz w:val="22"/>
          <w:szCs w:val="22"/>
        </w:rPr>
      </w:pPr>
      <w:r w:rsidRPr="008C6692">
        <w:rPr>
          <w:b/>
          <w:bCs/>
          <w:color w:val="auto"/>
          <w:sz w:val="22"/>
          <w:szCs w:val="22"/>
        </w:rPr>
        <w:t xml:space="preserve">Přílohy: </w:t>
      </w:r>
    </w:p>
    <w:p w14:paraId="39DC1C74" w14:textId="77777777" w:rsidR="00CF3068" w:rsidRDefault="00CF3068" w:rsidP="00CF3068">
      <w:pPr>
        <w:pStyle w:val="Default"/>
        <w:jc w:val="both"/>
        <w:rPr>
          <w:bCs/>
          <w:color w:val="auto"/>
          <w:sz w:val="22"/>
          <w:szCs w:val="22"/>
        </w:rPr>
      </w:pPr>
      <w:r w:rsidRPr="008C6692">
        <w:rPr>
          <w:bCs/>
          <w:color w:val="auto"/>
          <w:sz w:val="22"/>
          <w:szCs w:val="22"/>
        </w:rPr>
        <w:t xml:space="preserve">Příloha č. 1 – </w:t>
      </w:r>
      <w:r w:rsidR="003B7BCA">
        <w:rPr>
          <w:bCs/>
          <w:color w:val="auto"/>
          <w:sz w:val="22"/>
          <w:szCs w:val="22"/>
        </w:rPr>
        <w:t>Popis prací</w:t>
      </w:r>
    </w:p>
    <w:p w14:paraId="4C3C595E" w14:textId="24E06983" w:rsidR="00D47367" w:rsidRDefault="00CF3068" w:rsidP="00CF3068">
      <w:pPr>
        <w:pStyle w:val="Default"/>
        <w:jc w:val="both"/>
        <w:rPr>
          <w:bCs/>
          <w:color w:val="auto"/>
          <w:sz w:val="22"/>
          <w:szCs w:val="22"/>
        </w:rPr>
      </w:pPr>
      <w:r w:rsidRPr="008C6692">
        <w:rPr>
          <w:bCs/>
          <w:color w:val="auto"/>
          <w:sz w:val="22"/>
          <w:szCs w:val="22"/>
        </w:rPr>
        <w:t xml:space="preserve">Příloha č. </w:t>
      </w:r>
      <w:r w:rsidR="00FB2DF6">
        <w:rPr>
          <w:bCs/>
          <w:color w:val="auto"/>
          <w:sz w:val="22"/>
          <w:szCs w:val="22"/>
        </w:rPr>
        <w:t>2</w:t>
      </w:r>
      <w:r w:rsidRPr="008C6692">
        <w:rPr>
          <w:bCs/>
          <w:color w:val="auto"/>
          <w:sz w:val="22"/>
          <w:szCs w:val="22"/>
        </w:rPr>
        <w:t xml:space="preserve"> – Soupis stavebních prací, dodávek a služeb - položkový výkaz výměr</w:t>
      </w:r>
    </w:p>
    <w:p w14:paraId="423D5313" w14:textId="3FE39925" w:rsidR="00CF3068" w:rsidRPr="008C6692" w:rsidRDefault="00CF3068" w:rsidP="00CF3068">
      <w:pPr>
        <w:pStyle w:val="Default"/>
        <w:jc w:val="both"/>
        <w:rPr>
          <w:bCs/>
          <w:color w:val="auto"/>
          <w:sz w:val="22"/>
          <w:szCs w:val="22"/>
        </w:rPr>
      </w:pPr>
      <w:r w:rsidRPr="008C6692">
        <w:rPr>
          <w:bCs/>
          <w:color w:val="auto"/>
          <w:sz w:val="22"/>
          <w:szCs w:val="22"/>
        </w:rPr>
        <w:t xml:space="preserve">Příloha č. </w:t>
      </w:r>
      <w:r w:rsidR="00FB2DF6">
        <w:rPr>
          <w:bCs/>
          <w:color w:val="auto"/>
          <w:sz w:val="22"/>
          <w:szCs w:val="22"/>
        </w:rPr>
        <w:t>3</w:t>
      </w:r>
      <w:r w:rsidRPr="008C6692">
        <w:rPr>
          <w:bCs/>
          <w:color w:val="auto"/>
          <w:sz w:val="22"/>
          <w:szCs w:val="22"/>
        </w:rPr>
        <w:t xml:space="preserve"> – Závazný text smlouvy o dílo</w:t>
      </w:r>
    </w:p>
    <w:p w14:paraId="45A8D745" w14:textId="01D46BB5" w:rsidR="00CF3068" w:rsidRPr="008C6692" w:rsidRDefault="00CF3068" w:rsidP="00CF3068">
      <w:pPr>
        <w:pStyle w:val="Default"/>
        <w:jc w:val="both"/>
        <w:rPr>
          <w:bCs/>
          <w:color w:val="auto"/>
          <w:sz w:val="22"/>
          <w:szCs w:val="22"/>
        </w:rPr>
      </w:pPr>
      <w:r w:rsidRPr="008C6692">
        <w:rPr>
          <w:bCs/>
          <w:color w:val="auto"/>
          <w:sz w:val="22"/>
          <w:szCs w:val="22"/>
        </w:rPr>
        <w:t xml:space="preserve">Příloha č. </w:t>
      </w:r>
      <w:r w:rsidR="00FB2DF6">
        <w:rPr>
          <w:bCs/>
          <w:color w:val="auto"/>
          <w:sz w:val="22"/>
          <w:szCs w:val="22"/>
        </w:rPr>
        <w:t>4</w:t>
      </w:r>
      <w:r w:rsidRPr="008C6692">
        <w:rPr>
          <w:bCs/>
          <w:color w:val="auto"/>
          <w:sz w:val="22"/>
          <w:szCs w:val="22"/>
        </w:rPr>
        <w:t xml:space="preserve"> – Krycí list nabídky (vzor)</w:t>
      </w:r>
    </w:p>
    <w:p w14:paraId="795743F6" w14:textId="7884002B" w:rsidR="00CF3068" w:rsidRPr="008C6692" w:rsidRDefault="00CF3068" w:rsidP="00CF3068">
      <w:pPr>
        <w:pStyle w:val="Default"/>
        <w:ind w:left="1358" w:hanging="1358"/>
        <w:jc w:val="both"/>
        <w:rPr>
          <w:bCs/>
          <w:color w:val="auto"/>
          <w:sz w:val="22"/>
          <w:szCs w:val="22"/>
        </w:rPr>
      </w:pPr>
      <w:r w:rsidRPr="008C6692">
        <w:rPr>
          <w:bCs/>
          <w:color w:val="auto"/>
          <w:sz w:val="22"/>
          <w:szCs w:val="22"/>
        </w:rPr>
        <w:t xml:space="preserve">Příloha č. </w:t>
      </w:r>
      <w:r w:rsidR="00FB2DF6">
        <w:rPr>
          <w:bCs/>
          <w:color w:val="auto"/>
          <w:sz w:val="22"/>
          <w:szCs w:val="22"/>
        </w:rPr>
        <w:t>5</w:t>
      </w:r>
      <w:r w:rsidRPr="008C6692">
        <w:rPr>
          <w:bCs/>
          <w:color w:val="auto"/>
          <w:sz w:val="22"/>
          <w:szCs w:val="22"/>
        </w:rPr>
        <w:t xml:space="preserve"> – Čestné prohlášení uchazeče o splnění základních kvalifikačních předpokladů a o ekonomické a finanční způsobilosti splnit zakázku </w:t>
      </w:r>
      <w:r w:rsidR="008051C3" w:rsidRPr="008C6692">
        <w:rPr>
          <w:bCs/>
          <w:color w:val="auto"/>
          <w:sz w:val="22"/>
          <w:szCs w:val="22"/>
        </w:rPr>
        <w:t xml:space="preserve">(vč. </w:t>
      </w:r>
      <w:r w:rsidR="008C6692" w:rsidRPr="008C6692">
        <w:rPr>
          <w:bCs/>
          <w:color w:val="auto"/>
          <w:sz w:val="22"/>
          <w:szCs w:val="22"/>
        </w:rPr>
        <w:t>referenčních staveb)</w:t>
      </w:r>
      <w:r w:rsidRPr="008C6692">
        <w:rPr>
          <w:bCs/>
          <w:color w:val="auto"/>
          <w:sz w:val="22"/>
          <w:szCs w:val="22"/>
        </w:rPr>
        <w:t xml:space="preserve"> </w:t>
      </w:r>
    </w:p>
    <w:p w14:paraId="5443E6C7" w14:textId="77777777" w:rsidR="00560D39" w:rsidRPr="00560D39" w:rsidRDefault="00560D39" w:rsidP="008C6692">
      <w:pPr>
        <w:pStyle w:val="Default"/>
        <w:jc w:val="both"/>
        <w:rPr>
          <w:sz w:val="22"/>
          <w:szCs w:val="22"/>
        </w:rPr>
      </w:pPr>
    </w:p>
    <w:p w14:paraId="4BF94166" w14:textId="77777777" w:rsidR="00560D39" w:rsidRPr="00560D39" w:rsidRDefault="00560D39" w:rsidP="00B75091">
      <w:pPr>
        <w:pStyle w:val="Default"/>
        <w:jc w:val="both"/>
        <w:rPr>
          <w:bCs/>
          <w:color w:val="auto"/>
          <w:sz w:val="22"/>
          <w:szCs w:val="22"/>
        </w:rPr>
      </w:pPr>
    </w:p>
    <w:sectPr w:rsidR="00560D39" w:rsidRPr="00560D3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24D5" w14:textId="77777777" w:rsidR="00076B6E" w:rsidRDefault="00076B6E">
      <w:r>
        <w:separator/>
      </w:r>
    </w:p>
  </w:endnote>
  <w:endnote w:type="continuationSeparator" w:id="0">
    <w:p w14:paraId="1F16F001" w14:textId="77777777" w:rsidR="00076B6E" w:rsidRDefault="0007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3CB5" w14:textId="77777777" w:rsidR="00BE09A0" w:rsidRDefault="00E63927" w:rsidP="00F8676A">
    <w:pPr>
      <w:pStyle w:val="Zpat"/>
      <w:spacing w:line="360" w:lineRule="auto"/>
      <w:jc w:val="right"/>
      <w:rPr>
        <w:rStyle w:val="slostrnky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C809C8" wp14:editId="482C255B">
              <wp:simplePos x="0" y="0"/>
              <wp:positionH relativeFrom="column">
                <wp:posOffset>-68580</wp:posOffset>
              </wp:positionH>
              <wp:positionV relativeFrom="paragraph">
                <wp:posOffset>0</wp:posOffset>
              </wp:positionV>
              <wp:extent cx="5829300" cy="0"/>
              <wp:effectExtent l="12065" t="7620" r="698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4ADD86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0" to="45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9Q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fzyeIp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"/>
          </w:pict>
        </mc:Fallback>
      </mc:AlternateContent>
    </w:r>
    <w:r w:rsidR="00BE09A0">
      <w:rPr>
        <w:rStyle w:val="slostrnky"/>
      </w:rPr>
      <w:t xml:space="preserve">strana </w:t>
    </w:r>
    <w:r w:rsidR="00BE09A0">
      <w:rPr>
        <w:rStyle w:val="slostrnky"/>
      </w:rPr>
      <w:fldChar w:fldCharType="begin"/>
    </w:r>
    <w:r w:rsidR="00BE09A0">
      <w:rPr>
        <w:rStyle w:val="slostrnky"/>
      </w:rPr>
      <w:instrText xml:space="preserve"> PAGE </w:instrText>
    </w:r>
    <w:r w:rsidR="00BE09A0">
      <w:rPr>
        <w:rStyle w:val="slostrnky"/>
      </w:rPr>
      <w:fldChar w:fldCharType="separate"/>
    </w:r>
    <w:r w:rsidR="002803DE">
      <w:rPr>
        <w:rStyle w:val="slostrnky"/>
        <w:noProof/>
      </w:rPr>
      <w:t>2</w:t>
    </w:r>
    <w:r w:rsidR="00BE09A0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96FE" w14:textId="77777777" w:rsidR="00076B6E" w:rsidRDefault="00076B6E">
      <w:r>
        <w:separator/>
      </w:r>
    </w:p>
  </w:footnote>
  <w:footnote w:type="continuationSeparator" w:id="0">
    <w:p w14:paraId="38C74B4C" w14:textId="77777777" w:rsidR="00076B6E" w:rsidRDefault="00076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15C8"/>
    <w:multiLevelType w:val="hybridMultilevel"/>
    <w:tmpl w:val="5BC4D0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313BE"/>
    <w:multiLevelType w:val="hybridMultilevel"/>
    <w:tmpl w:val="3CBED2F6"/>
    <w:lvl w:ilvl="0" w:tplc="BD480AF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45E1"/>
    <w:multiLevelType w:val="hybridMultilevel"/>
    <w:tmpl w:val="33CECB50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03933"/>
    <w:multiLevelType w:val="hybridMultilevel"/>
    <w:tmpl w:val="16C632A0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41A2"/>
    <w:multiLevelType w:val="multilevel"/>
    <w:tmpl w:val="F088432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29C5AFE"/>
    <w:multiLevelType w:val="hybridMultilevel"/>
    <w:tmpl w:val="0C0695C0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F29A9"/>
    <w:multiLevelType w:val="hybridMultilevel"/>
    <w:tmpl w:val="DF845414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924DA"/>
    <w:multiLevelType w:val="hybridMultilevel"/>
    <w:tmpl w:val="05886CC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53F2C4F"/>
    <w:multiLevelType w:val="hybridMultilevel"/>
    <w:tmpl w:val="87B838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264E3A"/>
    <w:multiLevelType w:val="hybridMultilevel"/>
    <w:tmpl w:val="E04A3328"/>
    <w:lvl w:ilvl="0" w:tplc="41DC1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6B6A06"/>
    <w:multiLevelType w:val="hybridMultilevel"/>
    <w:tmpl w:val="76787F2C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8287A"/>
    <w:multiLevelType w:val="multilevel"/>
    <w:tmpl w:val="7A208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eastAsia="Times New Roman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113E02"/>
    <w:multiLevelType w:val="hybridMultilevel"/>
    <w:tmpl w:val="1F963A9E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F06D4"/>
    <w:multiLevelType w:val="hybridMultilevel"/>
    <w:tmpl w:val="564E5A9C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E7564"/>
    <w:multiLevelType w:val="hybridMultilevel"/>
    <w:tmpl w:val="A636E6D4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D5CFF"/>
    <w:multiLevelType w:val="hybridMultilevel"/>
    <w:tmpl w:val="CA720C12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12709"/>
    <w:multiLevelType w:val="hybridMultilevel"/>
    <w:tmpl w:val="62746A42"/>
    <w:lvl w:ilvl="0" w:tplc="59FC9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709533">
    <w:abstractNumId w:val="9"/>
  </w:num>
  <w:num w:numId="2" w16cid:durableId="1673532652">
    <w:abstractNumId w:val="10"/>
  </w:num>
  <w:num w:numId="3" w16cid:durableId="2120484013">
    <w:abstractNumId w:val="16"/>
  </w:num>
  <w:num w:numId="4" w16cid:durableId="2106460508">
    <w:abstractNumId w:val="14"/>
  </w:num>
  <w:num w:numId="5" w16cid:durableId="465318299">
    <w:abstractNumId w:val="15"/>
  </w:num>
  <w:num w:numId="6" w16cid:durableId="721321594">
    <w:abstractNumId w:val="6"/>
  </w:num>
  <w:num w:numId="7" w16cid:durableId="357975000">
    <w:abstractNumId w:val="13"/>
  </w:num>
  <w:num w:numId="8" w16cid:durableId="1327170442">
    <w:abstractNumId w:val="7"/>
  </w:num>
  <w:num w:numId="9" w16cid:durableId="731121684">
    <w:abstractNumId w:val="4"/>
  </w:num>
  <w:num w:numId="10" w16cid:durableId="769743831">
    <w:abstractNumId w:val="3"/>
  </w:num>
  <w:num w:numId="11" w16cid:durableId="152769675">
    <w:abstractNumId w:val="11"/>
  </w:num>
  <w:num w:numId="12" w16cid:durableId="1960800168">
    <w:abstractNumId w:val="5"/>
  </w:num>
  <w:num w:numId="13" w16cid:durableId="586381966">
    <w:abstractNumId w:val="12"/>
  </w:num>
  <w:num w:numId="14" w16cid:durableId="203324130">
    <w:abstractNumId w:val="2"/>
  </w:num>
  <w:num w:numId="15" w16cid:durableId="799415494">
    <w:abstractNumId w:val="0"/>
  </w:num>
  <w:num w:numId="16" w16cid:durableId="674696421">
    <w:abstractNumId w:val="8"/>
  </w:num>
  <w:num w:numId="17" w16cid:durableId="1234194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76A"/>
    <w:rsid w:val="000213F6"/>
    <w:rsid w:val="000468B9"/>
    <w:rsid w:val="00052D50"/>
    <w:rsid w:val="00063EE4"/>
    <w:rsid w:val="00076B6E"/>
    <w:rsid w:val="00092070"/>
    <w:rsid w:val="000931D4"/>
    <w:rsid w:val="000A4C83"/>
    <w:rsid w:val="000A7A4C"/>
    <w:rsid w:val="000B63E0"/>
    <w:rsid w:val="000B64B0"/>
    <w:rsid w:val="000C0D2C"/>
    <w:rsid w:val="000C43A3"/>
    <w:rsid w:val="000C59CA"/>
    <w:rsid w:val="000D0E62"/>
    <w:rsid w:val="000E40B0"/>
    <w:rsid w:val="000F4A79"/>
    <w:rsid w:val="0011304F"/>
    <w:rsid w:val="00147173"/>
    <w:rsid w:val="001626AC"/>
    <w:rsid w:val="001A1594"/>
    <w:rsid w:val="001A3BA0"/>
    <w:rsid w:val="001C4783"/>
    <w:rsid w:val="001C7E86"/>
    <w:rsid w:val="001D3FF6"/>
    <w:rsid w:val="001E0E4B"/>
    <w:rsid w:val="001E12DC"/>
    <w:rsid w:val="0021798F"/>
    <w:rsid w:val="00220818"/>
    <w:rsid w:val="00247A05"/>
    <w:rsid w:val="00254287"/>
    <w:rsid w:val="00263BC9"/>
    <w:rsid w:val="00272BE2"/>
    <w:rsid w:val="002803DE"/>
    <w:rsid w:val="00281213"/>
    <w:rsid w:val="002849C2"/>
    <w:rsid w:val="00293A27"/>
    <w:rsid w:val="00294D46"/>
    <w:rsid w:val="002B33D3"/>
    <w:rsid w:val="002B47FA"/>
    <w:rsid w:val="002C0DD7"/>
    <w:rsid w:val="002E47D5"/>
    <w:rsid w:val="002F6C43"/>
    <w:rsid w:val="003158F8"/>
    <w:rsid w:val="003731F6"/>
    <w:rsid w:val="0037526E"/>
    <w:rsid w:val="00390314"/>
    <w:rsid w:val="003A4EF3"/>
    <w:rsid w:val="003B7BCA"/>
    <w:rsid w:val="003C49F6"/>
    <w:rsid w:val="003D41C4"/>
    <w:rsid w:val="003D51D4"/>
    <w:rsid w:val="003D771B"/>
    <w:rsid w:val="0040038B"/>
    <w:rsid w:val="0040077B"/>
    <w:rsid w:val="004200F0"/>
    <w:rsid w:val="00423D21"/>
    <w:rsid w:val="00427A40"/>
    <w:rsid w:val="00441BC4"/>
    <w:rsid w:val="00441BD7"/>
    <w:rsid w:val="00454140"/>
    <w:rsid w:val="004942A7"/>
    <w:rsid w:val="004A06C6"/>
    <w:rsid w:val="004C6A16"/>
    <w:rsid w:val="004D03B8"/>
    <w:rsid w:val="004D1A5B"/>
    <w:rsid w:val="004D77A8"/>
    <w:rsid w:val="004E40F2"/>
    <w:rsid w:val="004E66BB"/>
    <w:rsid w:val="004F78BA"/>
    <w:rsid w:val="005337ED"/>
    <w:rsid w:val="00540954"/>
    <w:rsid w:val="00551F59"/>
    <w:rsid w:val="00553D5F"/>
    <w:rsid w:val="00557C54"/>
    <w:rsid w:val="00560D39"/>
    <w:rsid w:val="00571470"/>
    <w:rsid w:val="00573DCA"/>
    <w:rsid w:val="00582D22"/>
    <w:rsid w:val="00591966"/>
    <w:rsid w:val="005A44BE"/>
    <w:rsid w:val="005D4730"/>
    <w:rsid w:val="005F2C7B"/>
    <w:rsid w:val="00604E67"/>
    <w:rsid w:val="0064345C"/>
    <w:rsid w:val="00661357"/>
    <w:rsid w:val="0068190C"/>
    <w:rsid w:val="006950E4"/>
    <w:rsid w:val="006A3DD1"/>
    <w:rsid w:val="006A53D4"/>
    <w:rsid w:val="006C31C9"/>
    <w:rsid w:val="006D7F96"/>
    <w:rsid w:val="00734D31"/>
    <w:rsid w:val="0074269D"/>
    <w:rsid w:val="00745386"/>
    <w:rsid w:val="00754285"/>
    <w:rsid w:val="007576F2"/>
    <w:rsid w:val="00757F60"/>
    <w:rsid w:val="00780D70"/>
    <w:rsid w:val="0079178F"/>
    <w:rsid w:val="00791AC4"/>
    <w:rsid w:val="007B4599"/>
    <w:rsid w:val="007C656F"/>
    <w:rsid w:val="007D163D"/>
    <w:rsid w:val="007D4098"/>
    <w:rsid w:val="007D4E1A"/>
    <w:rsid w:val="008051C3"/>
    <w:rsid w:val="0081260E"/>
    <w:rsid w:val="0082167E"/>
    <w:rsid w:val="008447D1"/>
    <w:rsid w:val="00857065"/>
    <w:rsid w:val="008613EF"/>
    <w:rsid w:val="00865B37"/>
    <w:rsid w:val="0088089A"/>
    <w:rsid w:val="00885D8B"/>
    <w:rsid w:val="0089292B"/>
    <w:rsid w:val="008A3CDA"/>
    <w:rsid w:val="008B1770"/>
    <w:rsid w:val="008B436D"/>
    <w:rsid w:val="008C2E1D"/>
    <w:rsid w:val="008C6692"/>
    <w:rsid w:val="008D21B8"/>
    <w:rsid w:val="008D5C49"/>
    <w:rsid w:val="008F2D4A"/>
    <w:rsid w:val="0090358D"/>
    <w:rsid w:val="00905AB0"/>
    <w:rsid w:val="00924469"/>
    <w:rsid w:val="009313D6"/>
    <w:rsid w:val="0095098F"/>
    <w:rsid w:val="0095202C"/>
    <w:rsid w:val="0097412A"/>
    <w:rsid w:val="00997B96"/>
    <w:rsid w:val="009D43CB"/>
    <w:rsid w:val="009E64E7"/>
    <w:rsid w:val="009E7DF3"/>
    <w:rsid w:val="009F2CA1"/>
    <w:rsid w:val="009F342E"/>
    <w:rsid w:val="00A15C57"/>
    <w:rsid w:val="00A230A5"/>
    <w:rsid w:val="00A2765F"/>
    <w:rsid w:val="00A334B0"/>
    <w:rsid w:val="00A4275C"/>
    <w:rsid w:val="00A75751"/>
    <w:rsid w:val="00A805C6"/>
    <w:rsid w:val="00A84161"/>
    <w:rsid w:val="00A96138"/>
    <w:rsid w:val="00AA1CEF"/>
    <w:rsid w:val="00AB3121"/>
    <w:rsid w:val="00AC01AE"/>
    <w:rsid w:val="00AC1E2E"/>
    <w:rsid w:val="00AE24E3"/>
    <w:rsid w:val="00AE60E4"/>
    <w:rsid w:val="00AF726A"/>
    <w:rsid w:val="00B46FAA"/>
    <w:rsid w:val="00B5193D"/>
    <w:rsid w:val="00B6310C"/>
    <w:rsid w:val="00B653FD"/>
    <w:rsid w:val="00B75091"/>
    <w:rsid w:val="00B83B34"/>
    <w:rsid w:val="00B92778"/>
    <w:rsid w:val="00B97A1C"/>
    <w:rsid w:val="00BA26C5"/>
    <w:rsid w:val="00BA66D0"/>
    <w:rsid w:val="00BD1097"/>
    <w:rsid w:val="00BE09A0"/>
    <w:rsid w:val="00BF1D5F"/>
    <w:rsid w:val="00BF3402"/>
    <w:rsid w:val="00C04688"/>
    <w:rsid w:val="00C23FAE"/>
    <w:rsid w:val="00C249B6"/>
    <w:rsid w:val="00C26DF5"/>
    <w:rsid w:val="00C5595E"/>
    <w:rsid w:val="00C66745"/>
    <w:rsid w:val="00C72528"/>
    <w:rsid w:val="00CB079D"/>
    <w:rsid w:val="00CB705D"/>
    <w:rsid w:val="00CC73B9"/>
    <w:rsid w:val="00CF3068"/>
    <w:rsid w:val="00D02222"/>
    <w:rsid w:val="00D10AF9"/>
    <w:rsid w:val="00D16D5A"/>
    <w:rsid w:val="00D3397B"/>
    <w:rsid w:val="00D47367"/>
    <w:rsid w:val="00D517FF"/>
    <w:rsid w:val="00D9440F"/>
    <w:rsid w:val="00D95758"/>
    <w:rsid w:val="00DA2AF6"/>
    <w:rsid w:val="00DB3ABC"/>
    <w:rsid w:val="00DE6F50"/>
    <w:rsid w:val="00DF26AE"/>
    <w:rsid w:val="00E516E1"/>
    <w:rsid w:val="00E51F0C"/>
    <w:rsid w:val="00E528C0"/>
    <w:rsid w:val="00E61960"/>
    <w:rsid w:val="00E62DD8"/>
    <w:rsid w:val="00E63927"/>
    <w:rsid w:val="00E85AC9"/>
    <w:rsid w:val="00E9523A"/>
    <w:rsid w:val="00EB1A93"/>
    <w:rsid w:val="00EC2A26"/>
    <w:rsid w:val="00ED6106"/>
    <w:rsid w:val="00EF6142"/>
    <w:rsid w:val="00F05D74"/>
    <w:rsid w:val="00F2340D"/>
    <w:rsid w:val="00F3590F"/>
    <w:rsid w:val="00F72E50"/>
    <w:rsid w:val="00F8676A"/>
    <w:rsid w:val="00F8780A"/>
    <w:rsid w:val="00FA74A6"/>
    <w:rsid w:val="00FB2DF6"/>
    <w:rsid w:val="00FC1166"/>
    <w:rsid w:val="00FC79CD"/>
    <w:rsid w:val="00FE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16F485D"/>
  <w15:chartTrackingRefBased/>
  <w15:docId w15:val="{B433965A-9C0A-4227-8682-0C002AFC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098F"/>
    <w:pPr>
      <w:spacing w:before="100" w:beforeAutospacing="1" w:after="100" w:afterAutospacing="1"/>
    </w:pPr>
    <w:rPr>
      <w:rFonts w:ascii="Calibri" w:hAnsi="Calibri"/>
      <w:sz w:val="22"/>
      <w:szCs w:val="22"/>
      <w:lang w:eastAsia="en-US"/>
    </w:rPr>
  </w:style>
  <w:style w:type="paragraph" w:styleId="Nadpis2">
    <w:name w:val="heading 2"/>
    <w:basedOn w:val="Normln"/>
    <w:next w:val="Normln"/>
    <w:qFormat/>
    <w:rsid w:val="000A4C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F8676A"/>
    <w:rPr>
      <w:color w:val="0000FF"/>
      <w:u w:val="single"/>
    </w:rPr>
  </w:style>
  <w:style w:type="paragraph" w:styleId="Zhlav">
    <w:name w:val="header"/>
    <w:basedOn w:val="Normln"/>
    <w:rsid w:val="00F867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8676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676A"/>
  </w:style>
  <w:style w:type="paragraph" w:styleId="Normlnweb">
    <w:name w:val="Normal (Web)"/>
    <w:basedOn w:val="Normln"/>
    <w:rsid w:val="004942A7"/>
  </w:style>
  <w:style w:type="paragraph" w:styleId="Obsah2">
    <w:name w:val="toc 2"/>
    <w:basedOn w:val="Normln"/>
    <w:next w:val="Normln"/>
    <w:autoRedefine/>
    <w:semiHidden/>
    <w:rsid w:val="000D0E62"/>
    <w:pPr>
      <w:tabs>
        <w:tab w:val="left" w:pos="960"/>
        <w:tab w:val="right" w:leader="dot" w:pos="9062"/>
      </w:tabs>
      <w:ind w:left="720" w:hanging="480"/>
    </w:pPr>
  </w:style>
  <w:style w:type="paragraph" w:styleId="Nzev">
    <w:name w:val="Title"/>
    <w:basedOn w:val="Normln"/>
    <w:next w:val="Podnadpis"/>
    <w:qFormat/>
    <w:rsid w:val="004D03B8"/>
    <w:pPr>
      <w:suppressAutoHyphens/>
      <w:jc w:val="center"/>
    </w:pPr>
    <w:rPr>
      <w:rFonts w:ascii="Arial" w:hAnsi="Arial" w:cs="Arial"/>
      <w:b/>
      <w:bCs/>
      <w:lang w:eastAsia="ar-SA"/>
    </w:rPr>
  </w:style>
  <w:style w:type="paragraph" w:styleId="Podnadpis">
    <w:name w:val="Subtitle"/>
    <w:basedOn w:val="Normln"/>
    <w:qFormat/>
    <w:rsid w:val="004D03B8"/>
    <w:pPr>
      <w:spacing w:after="60"/>
      <w:jc w:val="center"/>
      <w:outlineLvl w:val="1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rsid w:val="001A1594"/>
    <w:rPr>
      <w:rFonts w:eastAsia="Calibri"/>
      <w:color w:val="0000FF"/>
    </w:rPr>
  </w:style>
  <w:style w:type="character" w:customStyle="1" w:styleId="ZkladntextChar">
    <w:name w:val="Základní text Char"/>
    <w:link w:val="Zkladntext"/>
    <w:locked/>
    <w:rsid w:val="001A1594"/>
    <w:rPr>
      <w:rFonts w:eastAsia="Calibri"/>
      <w:color w:val="0000FF"/>
      <w:sz w:val="24"/>
      <w:szCs w:val="24"/>
      <w:lang w:val="cs-CZ" w:eastAsia="cs-CZ" w:bidi="ar-SA"/>
    </w:rPr>
  </w:style>
  <w:style w:type="character" w:styleId="Sledovanodkaz">
    <w:name w:val="FollowedHyperlink"/>
    <w:rsid w:val="000C0D2C"/>
    <w:rPr>
      <w:color w:val="800080"/>
      <w:u w:val="single"/>
    </w:rPr>
  </w:style>
  <w:style w:type="paragraph" w:customStyle="1" w:styleId="Default">
    <w:name w:val="Default"/>
    <w:rsid w:val="009509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8B436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436D"/>
    <w:rPr>
      <w:rFonts w:ascii="Tahoma" w:hAnsi="Tahoma" w:cs="Tahoma"/>
      <w:sz w:val="16"/>
      <w:szCs w:val="16"/>
      <w:lang w:eastAsia="en-US"/>
    </w:rPr>
  </w:style>
  <w:style w:type="character" w:customStyle="1" w:styleId="cpvselected1">
    <w:name w:val="cpvselected1"/>
    <w:rsid w:val="00C26DF5"/>
    <w:rPr>
      <w:color w:val="FF0000"/>
    </w:rPr>
  </w:style>
  <w:style w:type="paragraph" w:customStyle="1" w:styleId="Npods45">
    <w:name w:val="N pods45"/>
    <w:basedOn w:val="Normln"/>
    <w:rsid w:val="008A3CDA"/>
    <w:pPr>
      <w:spacing w:before="120" w:beforeAutospacing="0" w:after="0" w:afterAutospacing="0"/>
      <w:ind w:left="255" w:hanging="255"/>
      <w:jc w:val="both"/>
    </w:pPr>
    <w:rPr>
      <w:rFonts w:ascii="Times New Roman" w:hAnsi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D3FF6"/>
    <w:rPr>
      <w:color w:val="605E5C"/>
      <w:shd w:val="clear" w:color="auto" w:fill="E1DFDD"/>
    </w:rPr>
  </w:style>
  <w:style w:type="character" w:customStyle="1" w:styleId="FontStyle60">
    <w:name w:val="Font Style60"/>
    <w:rsid w:val="00A7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8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onecny@mesto-sluknov.cz" TargetMode="External"/><Relationship Id="rId13" Type="http://schemas.openxmlformats.org/officeDocument/2006/relationships/hyperlink" Target="https://ezak.e-tenders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verejne.zakazky.mesto-sluknov.cz/data/manual/QCM.Podepisovaci_applet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erejne.zakazky.mesto-sluknov.cz/data/manual/EZAK-Manual-Dodavatele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erejne.zakazky.mesto-slukn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oust@mesto-sluknov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6</Pages>
  <Words>1824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– textová část</vt:lpstr>
    </vt:vector>
  </TitlesOfParts>
  <Company>Město Šluknov</Company>
  <LinksUpToDate>false</LinksUpToDate>
  <CharactersWithSpaces>12565</CharactersWithSpaces>
  <SharedDoc>false</SharedDoc>
  <HLinks>
    <vt:vector size="42" baseType="variant">
      <vt:variant>
        <vt:i4>7077952</vt:i4>
      </vt:variant>
      <vt:variant>
        <vt:i4>18</vt:i4>
      </vt:variant>
      <vt:variant>
        <vt:i4>0</vt:i4>
      </vt:variant>
      <vt:variant>
        <vt:i4>5</vt:i4>
      </vt:variant>
      <vt:variant>
        <vt:lpwstr>https://verejne.zakazky.mesto-sluknov.cz/data/manual/QCM.Podepisovaci_applet.pdf</vt:lpwstr>
      </vt:variant>
      <vt:variant>
        <vt:lpwstr/>
      </vt:variant>
      <vt:variant>
        <vt:i4>2490486</vt:i4>
      </vt:variant>
      <vt:variant>
        <vt:i4>15</vt:i4>
      </vt:variant>
      <vt:variant>
        <vt:i4>0</vt:i4>
      </vt:variant>
      <vt:variant>
        <vt:i4>5</vt:i4>
      </vt:variant>
      <vt:variant>
        <vt:lpwstr>https://verejne.zakazky.mesto-sluknov.cz/data/manual/EZAK-Manual-Dodavatele.pdf</vt:lpwstr>
      </vt:variant>
      <vt:variant>
        <vt:lpwstr/>
      </vt:variant>
      <vt:variant>
        <vt:i4>8257540</vt:i4>
      </vt:variant>
      <vt:variant>
        <vt:i4>12</vt:i4>
      </vt:variant>
      <vt:variant>
        <vt:i4>0</vt:i4>
      </vt:variant>
      <vt:variant>
        <vt:i4>5</vt:i4>
      </vt:variant>
      <vt:variant>
        <vt:lpwstr>mailto:chroust@mesto-sluknov.cz</vt:lpwstr>
      </vt:variant>
      <vt:variant>
        <vt:lpwstr/>
      </vt:variant>
      <vt:variant>
        <vt:i4>1310805</vt:i4>
      </vt:variant>
      <vt:variant>
        <vt:i4>9</vt:i4>
      </vt:variant>
      <vt:variant>
        <vt:i4>0</vt:i4>
      </vt:variant>
      <vt:variant>
        <vt:i4>5</vt:i4>
      </vt:variant>
      <vt:variant>
        <vt:lpwstr>https://verejne.zakazky.mesto-sluknov.cz/</vt:lpwstr>
      </vt:variant>
      <vt:variant>
        <vt:lpwstr/>
      </vt:variant>
      <vt:variant>
        <vt:i4>1310816</vt:i4>
      </vt:variant>
      <vt:variant>
        <vt:i4>6</vt:i4>
      </vt:variant>
      <vt:variant>
        <vt:i4>0</vt:i4>
      </vt:variant>
      <vt:variant>
        <vt:i4>5</vt:i4>
      </vt:variant>
      <vt:variant>
        <vt:lpwstr>mailto:busek@mesto-sluknov.cz</vt:lpwstr>
      </vt:variant>
      <vt:variant>
        <vt:lpwstr/>
      </vt:variant>
      <vt:variant>
        <vt:i4>8257540</vt:i4>
      </vt:variant>
      <vt:variant>
        <vt:i4>3</vt:i4>
      </vt:variant>
      <vt:variant>
        <vt:i4>0</vt:i4>
      </vt:variant>
      <vt:variant>
        <vt:i4>5</vt:i4>
      </vt:variant>
      <vt:variant>
        <vt:lpwstr>mailto:chroust@mesto-sluknov.cz</vt:lpwstr>
      </vt:variant>
      <vt:variant>
        <vt:lpwstr/>
      </vt:variant>
      <vt:variant>
        <vt:i4>1048703</vt:i4>
      </vt:variant>
      <vt:variant>
        <vt:i4>0</vt:i4>
      </vt:variant>
      <vt:variant>
        <vt:i4>0</vt:i4>
      </vt:variant>
      <vt:variant>
        <vt:i4>5</vt:i4>
      </vt:variant>
      <vt:variant>
        <vt:lpwstr>mailto:dzumanova@mesto-sluknov.cz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– textová část</dc:title>
  <dc:subject/>
  <dc:creator>.</dc:creator>
  <cp:keywords/>
  <dc:description/>
  <cp:lastModifiedBy>Mgr. Martin Chroust</cp:lastModifiedBy>
  <cp:revision>35</cp:revision>
  <cp:lastPrinted>2014-04-29T08:17:00Z</cp:lastPrinted>
  <dcterms:created xsi:type="dcterms:W3CDTF">2018-12-20T10:18:00Z</dcterms:created>
  <dcterms:modified xsi:type="dcterms:W3CDTF">2025-12-02T07:57:00Z</dcterms:modified>
</cp:coreProperties>
</file>