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5F7C8" w14:textId="77777777" w:rsidR="0040366D" w:rsidRPr="00B2642F" w:rsidRDefault="0040366D" w:rsidP="00FE75A5">
      <w:pPr>
        <w:pStyle w:val="Nadpis2"/>
        <w:ind w:left="709" w:hanging="709"/>
        <w:rPr>
          <w:rFonts w:ascii="Arial" w:hAnsi="Arial" w:cs="Arial"/>
          <w:sz w:val="28"/>
        </w:rPr>
      </w:pPr>
      <w:r w:rsidRPr="00B2642F">
        <w:rPr>
          <w:rFonts w:ascii="Arial" w:hAnsi="Arial" w:cs="Arial"/>
          <w:sz w:val="28"/>
        </w:rPr>
        <w:t>Smlouva o dílo</w:t>
      </w:r>
    </w:p>
    <w:p w14:paraId="627F8A92" w14:textId="77777777" w:rsidR="0040366D" w:rsidRPr="008F78AC" w:rsidRDefault="0040366D" w:rsidP="004E143B">
      <w:pPr>
        <w:pStyle w:val="Nadpis5"/>
        <w:rPr>
          <w:rFonts w:ascii="Arial" w:hAnsi="Arial" w:cs="Arial"/>
          <w:sz w:val="22"/>
          <w:lang w:val="cs-CZ"/>
        </w:rPr>
      </w:pPr>
      <w:r w:rsidRPr="00B2642F">
        <w:rPr>
          <w:rFonts w:ascii="Arial" w:hAnsi="Arial" w:cs="Arial"/>
          <w:sz w:val="22"/>
        </w:rPr>
        <w:t xml:space="preserve">uzavřená podle § </w:t>
      </w:r>
      <w:smartTag w:uri="urn:schemas-microsoft-com:office:smarttags" w:element="metricconverter">
        <w:smartTagPr>
          <w:attr w:name="ProductID" w:val="2586 a"/>
        </w:smartTagPr>
        <w:r w:rsidR="008F78AC">
          <w:rPr>
            <w:rFonts w:ascii="Arial" w:hAnsi="Arial" w:cs="Arial"/>
            <w:sz w:val="22"/>
            <w:lang w:val="cs-CZ"/>
          </w:rPr>
          <w:t>2586</w:t>
        </w:r>
        <w:r w:rsidRPr="00B2642F">
          <w:rPr>
            <w:rFonts w:ascii="Arial" w:hAnsi="Arial" w:cs="Arial"/>
            <w:sz w:val="22"/>
          </w:rPr>
          <w:t xml:space="preserve"> a</w:t>
        </w:r>
      </w:smartTag>
      <w:r w:rsidRPr="00B2642F">
        <w:rPr>
          <w:rFonts w:ascii="Arial" w:hAnsi="Arial" w:cs="Arial"/>
          <w:sz w:val="22"/>
        </w:rPr>
        <w:t xml:space="preserve"> násl. zákona č. </w:t>
      </w:r>
      <w:r w:rsidR="008F78AC">
        <w:rPr>
          <w:rFonts w:ascii="Arial" w:hAnsi="Arial" w:cs="Arial"/>
          <w:sz w:val="22"/>
          <w:lang w:val="cs-CZ"/>
        </w:rPr>
        <w:t>89</w:t>
      </w:r>
      <w:r w:rsidRPr="00B2642F">
        <w:rPr>
          <w:rFonts w:ascii="Arial" w:hAnsi="Arial" w:cs="Arial"/>
          <w:sz w:val="22"/>
        </w:rPr>
        <w:t>/</w:t>
      </w:r>
      <w:r w:rsidR="008F78AC">
        <w:rPr>
          <w:rFonts w:ascii="Arial" w:hAnsi="Arial" w:cs="Arial"/>
          <w:sz w:val="22"/>
          <w:lang w:val="cs-CZ"/>
        </w:rPr>
        <w:t>2012</w:t>
      </w:r>
      <w:r w:rsidRPr="00B2642F">
        <w:rPr>
          <w:rFonts w:ascii="Arial" w:hAnsi="Arial" w:cs="Arial"/>
          <w:sz w:val="22"/>
        </w:rPr>
        <w:t xml:space="preserve"> Sb.</w:t>
      </w:r>
      <w:r w:rsidR="008C5670" w:rsidRPr="00B2642F">
        <w:rPr>
          <w:rFonts w:ascii="Arial" w:hAnsi="Arial" w:cs="Arial"/>
          <w:sz w:val="22"/>
        </w:rPr>
        <w:t>,</w:t>
      </w:r>
      <w:r w:rsidR="008F78AC">
        <w:rPr>
          <w:rFonts w:ascii="Arial" w:hAnsi="Arial" w:cs="Arial"/>
          <w:sz w:val="22"/>
          <w:lang w:val="cs-CZ"/>
        </w:rPr>
        <w:t xml:space="preserve"> občanský zákoník,</w:t>
      </w:r>
      <w:r w:rsidRPr="00B2642F">
        <w:rPr>
          <w:rFonts w:ascii="Arial" w:hAnsi="Arial" w:cs="Arial"/>
          <w:sz w:val="22"/>
        </w:rPr>
        <w:t xml:space="preserve"> ve znění </w:t>
      </w:r>
      <w:r w:rsidR="008F78AC">
        <w:rPr>
          <w:rFonts w:ascii="Arial" w:hAnsi="Arial" w:cs="Arial"/>
          <w:sz w:val="22"/>
          <w:lang w:val="cs-CZ"/>
        </w:rPr>
        <w:t>pozdějších předpisů</w:t>
      </w:r>
    </w:p>
    <w:p w14:paraId="51F3F7DA" w14:textId="77777777" w:rsidR="00B3711A" w:rsidRPr="00B2642F" w:rsidRDefault="00B3711A" w:rsidP="00FE75A5">
      <w:pPr>
        <w:pStyle w:val="Znaky"/>
        <w:tabs>
          <w:tab w:val="clear" w:pos="3005"/>
          <w:tab w:val="clear" w:pos="5387"/>
          <w:tab w:val="clear" w:pos="8817"/>
        </w:tabs>
        <w:ind w:left="709" w:hanging="709"/>
        <w:jc w:val="both"/>
        <w:rPr>
          <w:rFonts w:ascii="Arial" w:hAnsi="Arial" w:cs="Arial"/>
          <w:b/>
          <w:sz w:val="20"/>
        </w:rPr>
      </w:pPr>
    </w:p>
    <w:p w14:paraId="177846DB" w14:textId="77777777" w:rsidR="00B3711A" w:rsidRPr="00B2642F" w:rsidRDefault="00B3711A" w:rsidP="00FE75A5">
      <w:pPr>
        <w:pStyle w:val="Znaky"/>
        <w:tabs>
          <w:tab w:val="clear" w:pos="3005"/>
          <w:tab w:val="clear" w:pos="5387"/>
          <w:tab w:val="clear" w:pos="8817"/>
        </w:tabs>
        <w:ind w:left="709" w:hanging="709"/>
        <w:rPr>
          <w:rFonts w:ascii="Arial" w:hAnsi="Arial" w:cs="Arial"/>
          <w:b/>
          <w:szCs w:val="22"/>
        </w:rPr>
      </w:pPr>
      <w:r w:rsidRPr="00B2642F">
        <w:rPr>
          <w:rFonts w:ascii="Arial" w:hAnsi="Arial" w:cs="Arial"/>
          <w:b/>
          <w:szCs w:val="22"/>
        </w:rPr>
        <w:t>evidovaná pod číslem:</w:t>
      </w:r>
    </w:p>
    <w:p w14:paraId="7C42FF2B" w14:textId="064C7F8F" w:rsidR="00B3711A" w:rsidRDefault="00B3711A" w:rsidP="00FE75A5">
      <w:pPr>
        <w:tabs>
          <w:tab w:val="left" w:pos="426"/>
          <w:tab w:val="left" w:pos="1560"/>
        </w:tabs>
        <w:spacing w:before="0"/>
        <w:ind w:left="709" w:hanging="709"/>
        <w:jc w:val="left"/>
        <w:rPr>
          <w:rFonts w:ascii="Arial" w:hAnsi="Arial" w:cs="Arial"/>
          <w:b/>
          <w:sz w:val="22"/>
          <w:szCs w:val="22"/>
        </w:rPr>
      </w:pPr>
      <w:r w:rsidRPr="00B2642F">
        <w:rPr>
          <w:rFonts w:ascii="Arial" w:hAnsi="Arial" w:cs="Arial"/>
          <w:sz w:val="22"/>
          <w:szCs w:val="22"/>
        </w:rPr>
        <w:t xml:space="preserve">u </w:t>
      </w:r>
      <w:r w:rsidR="00BD74F3">
        <w:rPr>
          <w:rFonts w:ascii="Arial" w:hAnsi="Arial" w:cs="Arial"/>
          <w:sz w:val="22"/>
          <w:szCs w:val="22"/>
        </w:rPr>
        <w:t>objednatel</w:t>
      </w:r>
      <w:r w:rsidRPr="00B2642F">
        <w:rPr>
          <w:rFonts w:ascii="Arial" w:hAnsi="Arial" w:cs="Arial"/>
          <w:sz w:val="22"/>
          <w:szCs w:val="22"/>
        </w:rPr>
        <w:t>e</w:t>
      </w:r>
      <w:r w:rsidRPr="00B2642F">
        <w:rPr>
          <w:rFonts w:ascii="Arial" w:hAnsi="Arial" w:cs="Arial"/>
          <w:b/>
          <w:sz w:val="22"/>
          <w:szCs w:val="22"/>
        </w:rPr>
        <w:t>:</w:t>
      </w:r>
      <w:r w:rsidR="004F46D4" w:rsidRPr="00B2642F">
        <w:rPr>
          <w:rFonts w:ascii="Arial" w:hAnsi="Arial" w:cs="Arial"/>
          <w:b/>
          <w:sz w:val="22"/>
          <w:szCs w:val="22"/>
        </w:rPr>
        <w:t xml:space="preserve"> ORŽP </w:t>
      </w:r>
      <w:r w:rsidR="008C5670" w:rsidRPr="00B2642F">
        <w:rPr>
          <w:rFonts w:ascii="Arial" w:hAnsi="Arial" w:cs="Arial"/>
          <w:b/>
          <w:sz w:val="22"/>
          <w:szCs w:val="22"/>
        </w:rPr>
        <w:t xml:space="preserve"> </w:t>
      </w:r>
      <w:r w:rsidR="00316E2C">
        <w:rPr>
          <w:rFonts w:ascii="Arial" w:hAnsi="Arial" w:cs="Arial"/>
          <w:b/>
          <w:sz w:val="22"/>
          <w:szCs w:val="22"/>
        </w:rPr>
        <w:t>XX</w:t>
      </w:r>
      <w:r w:rsidR="005A4295">
        <w:rPr>
          <w:rFonts w:ascii="Arial" w:hAnsi="Arial" w:cs="Arial"/>
          <w:b/>
          <w:sz w:val="22"/>
          <w:szCs w:val="22"/>
        </w:rPr>
        <w:t>/</w:t>
      </w:r>
      <w:r w:rsidR="004F46D4" w:rsidRPr="00B2642F">
        <w:rPr>
          <w:rFonts w:ascii="Arial" w:hAnsi="Arial" w:cs="Arial"/>
          <w:b/>
          <w:sz w:val="22"/>
          <w:szCs w:val="22"/>
        </w:rPr>
        <w:t>20</w:t>
      </w:r>
      <w:r w:rsidR="007529E7">
        <w:rPr>
          <w:rFonts w:ascii="Arial" w:hAnsi="Arial" w:cs="Arial"/>
          <w:b/>
          <w:sz w:val="22"/>
          <w:szCs w:val="22"/>
        </w:rPr>
        <w:t>2</w:t>
      </w:r>
      <w:r w:rsidR="009E4DFC">
        <w:rPr>
          <w:rFonts w:ascii="Arial" w:hAnsi="Arial" w:cs="Arial"/>
          <w:b/>
          <w:sz w:val="22"/>
          <w:szCs w:val="22"/>
        </w:rPr>
        <w:t>6</w:t>
      </w:r>
    </w:p>
    <w:p w14:paraId="31441CFE" w14:textId="77777777" w:rsidR="004E143B" w:rsidRPr="004E143B" w:rsidRDefault="004E143B" w:rsidP="00FE75A5">
      <w:pPr>
        <w:tabs>
          <w:tab w:val="left" w:pos="426"/>
          <w:tab w:val="left" w:pos="1560"/>
        </w:tabs>
        <w:spacing w:before="0"/>
        <w:ind w:left="709" w:hanging="709"/>
        <w:jc w:val="left"/>
        <w:rPr>
          <w:rFonts w:ascii="Arial" w:hAnsi="Arial" w:cs="Arial"/>
          <w:sz w:val="22"/>
          <w:szCs w:val="22"/>
        </w:rPr>
      </w:pPr>
      <w:r w:rsidRPr="004E143B">
        <w:rPr>
          <w:rFonts w:ascii="Arial" w:hAnsi="Arial" w:cs="Arial"/>
          <w:sz w:val="22"/>
          <w:szCs w:val="22"/>
        </w:rPr>
        <w:t>u zhotovitele:</w:t>
      </w:r>
      <w:r>
        <w:rPr>
          <w:rFonts w:ascii="Arial" w:hAnsi="Arial" w:cs="Arial"/>
          <w:sz w:val="22"/>
          <w:szCs w:val="22"/>
        </w:rPr>
        <w:t xml:space="preserve">   </w:t>
      </w:r>
      <w:r w:rsidR="00F55F0F">
        <w:rPr>
          <w:rFonts w:ascii="Arial" w:hAnsi="Arial" w:cs="Arial"/>
          <w:b/>
          <w:snapToGrid w:val="0"/>
          <w:sz w:val="22"/>
          <w:szCs w:val="22"/>
        </w:rPr>
        <w:t xml:space="preserve"> </w:t>
      </w:r>
    </w:p>
    <w:p w14:paraId="1D19063B" w14:textId="77777777" w:rsidR="00B3711A" w:rsidRPr="00B2642F" w:rsidRDefault="00545EFE" w:rsidP="00FE75A5">
      <w:pPr>
        <w:tabs>
          <w:tab w:val="left" w:pos="426"/>
          <w:tab w:val="left" w:pos="1560"/>
        </w:tabs>
        <w:spacing w:before="0"/>
        <w:ind w:left="709" w:hanging="709"/>
        <w:jc w:val="left"/>
        <w:rPr>
          <w:rFonts w:ascii="Arial" w:hAnsi="Arial" w:cs="Arial"/>
          <w:sz w:val="22"/>
          <w:szCs w:val="22"/>
        </w:rPr>
      </w:pPr>
      <w:r>
        <w:rPr>
          <w:rFonts w:ascii="Arial" w:hAnsi="Arial" w:cs="Arial"/>
          <w:sz w:val="22"/>
          <w:szCs w:val="22"/>
        </w:rPr>
        <w:t xml:space="preserve"> </w:t>
      </w:r>
    </w:p>
    <w:p w14:paraId="6410C39F" w14:textId="77777777" w:rsidR="009C2A9B" w:rsidRPr="00B2642F" w:rsidRDefault="009C2A9B" w:rsidP="00FE75A5">
      <w:pPr>
        <w:pStyle w:val="Nadpis4"/>
        <w:spacing w:before="0"/>
        <w:ind w:left="709" w:hanging="709"/>
        <w:rPr>
          <w:rFonts w:ascii="Arial" w:hAnsi="Arial" w:cs="Arial"/>
          <w:sz w:val="22"/>
          <w:szCs w:val="22"/>
        </w:rPr>
      </w:pPr>
    </w:p>
    <w:p w14:paraId="722DA1D2" w14:textId="77777777" w:rsidR="00B3711A" w:rsidRPr="00B2642F" w:rsidRDefault="00B3711A" w:rsidP="00FE75A5">
      <w:pPr>
        <w:numPr>
          <w:ilvl w:val="0"/>
          <w:numId w:val="4"/>
        </w:numPr>
        <w:spacing w:before="0"/>
        <w:ind w:left="709" w:hanging="709"/>
        <w:jc w:val="center"/>
        <w:outlineLvl w:val="0"/>
        <w:rPr>
          <w:rFonts w:ascii="Arial" w:hAnsi="Arial" w:cs="Arial"/>
          <w:b/>
          <w:sz w:val="22"/>
          <w:szCs w:val="22"/>
        </w:rPr>
      </w:pPr>
      <w:r w:rsidRPr="00B2642F">
        <w:rPr>
          <w:rFonts w:ascii="Arial" w:hAnsi="Arial" w:cs="Arial"/>
          <w:b/>
          <w:sz w:val="22"/>
          <w:szCs w:val="22"/>
        </w:rPr>
        <w:t>Smluvní strany</w:t>
      </w:r>
    </w:p>
    <w:p w14:paraId="5BA5E72E" w14:textId="77777777" w:rsidR="00B3711A" w:rsidRPr="00B2642F" w:rsidRDefault="00B3711A" w:rsidP="00FE75A5">
      <w:pPr>
        <w:spacing w:before="0"/>
        <w:ind w:left="709" w:hanging="709"/>
        <w:outlineLvl w:val="0"/>
        <w:rPr>
          <w:rFonts w:ascii="Arial" w:hAnsi="Arial" w:cs="Arial"/>
          <w:sz w:val="22"/>
          <w:szCs w:val="22"/>
        </w:rPr>
      </w:pPr>
      <w:r w:rsidRPr="00B2642F">
        <w:rPr>
          <w:rFonts w:ascii="Arial" w:hAnsi="Arial" w:cs="Arial"/>
          <w:b/>
          <w:sz w:val="22"/>
          <w:szCs w:val="22"/>
        </w:rPr>
        <w:tab/>
      </w:r>
      <w:r w:rsidRPr="00B2642F">
        <w:rPr>
          <w:rFonts w:ascii="Arial" w:hAnsi="Arial" w:cs="Arial"/>
          <w:b/>
          <w:sz w:val="22"/>
          <w:szCs w:val="22"/>
        </w:rPr>
        <w:tab/>
      </w:r>
    </w:p>
    <w:p w14:paraId="06A2AD26" w14:textId="77777777" w:rsidR="00B3711A" w:rsidRPr="00B2642F" w:rsidRDefault="00B3711A" w:rsidP="00FE75A5">
      <w:pPr>
        <w:spacing w:before="0"/>
        <w:ind w:left="709" w:hanging="709"/>
        <w:outlineLvl w:val="0"/>
        <w:rPr>
          <w:rFonts w:ascii="Arial" w:hAnsi="Arial" w:cs="Arial"/>
          <w:b/>
          <w:sz w:val="22"/>
          <w:szCs w:val="22"/>
        </w:rPr>
      </w:pPr>
      <w:r w:rsidRPr="00B2642F">
        <w:rPr>
          <w:rFonts w:ascii="Arial" w:hAnsi="Arial" w:cs="Arial"/>
          <w:sz w:val="22"/>
          <w:szCs w:val="22"/>
        </w:rPr>
        <w:t>Název:</w:t>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t>Město Šluknov</w:t>
      </w:r>
    </w:p>
    <w:p w14:paraId="29D951B0" w14:textId="77777777" w:rsidR="00B3711A" w:rsidRPr="00B2642F" w:rsidRDefault="00B3711A" w:rsidP="00FE75A5">
      <w:pPr>
        <w:spacing w:before="0"/>
        <w:ind w:left="709" w:hanging="709"/>
        <w:rPr>
          <w:rFonts w:ascii="Arial" w:hAnsi="Arial" w:cs="Arial"/>
          <w:sz w:val="22"/>
          <w:szCs w:val="22"/>
        </w:rPr>
      </w:pPr>
      <w:r w:rsidRPr="00B2642F">
        <w:rPr>
          <w:rFonts w:ascii="Arial" w:hAnsi="Arial" w:cs="Arial"/>
          <w:sz w:val="22"/>
          <w:szCs w:val="22"/>
        </w:rPr>
        <w:t>Sídlo:</w:t>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t>nám.</w:t>
      </w:r>
      <w:r w:rsidR="00B2642F" w:rsidRPr="00B2642F">
        <w:rPr>
          <w:rFonts w:ascii="Arial" w:hAnsi="Arial" w:cs="Arial"/>
          <w:sz w:val="22"/>
          <w:szCs w:val="22"/>
        </w:rPr>
        <w:t xml:space="preserve"> </w:t>
      </w:r>
      <w:r w:rsidRPr="00B2642F">
        <w:rPr>
          <w:rFonts w:ascii="Arial" w:hAnsi="Arial" w:cs="Arial"/>
          <w:sz w:val="22"/>
          <w:szCs w:val="22"/>
        </w:rPr>
        <w:t>Míru 1, 407 77 Šluknov</w:t>
      </w:r>
    </w:p>
    <w:p w14:paraId="111FA056" w14:textId="77777777" w:rsidR="008F78AC" w:rsidRDefault="008F78AC" w:rsidP="00FE75A5">
      <w:pPr>
        <w:spacing w:before="0"/>
        <w:ind w:left="709" w:hanging="709"/>
        <w:rPr>
          <w:rFonts w:ascii="Arial" w:hAnsi="Arial" w:cs="Arial"/>
          <w:sz w:val="22"/>
          <w:szCs w:val="22"/>
        </w:rPr>
      </w:pPr>
      <w:r>
        <w:rPr>
          <w:rFonts w:ascii="Arial" w:hAnsi="Arial" w:cs="Arial"/>
          <w:sz w:val="22"/>
          <w:szCs w:val="22"/>
        </w:rPr>
        <w:t>I</w:t>
      </w:r>
      <w:r w:rsidR="00C04B97">
        <w:rPr>
          <w:rFonts w:ascii="Arial" w:hAnsi="Arial" w:cs="Arial"/>
          <w:sz w:val="22"/>
          <w:szCs w:val="22"/>
        </w:rPr>
        <w:t>Č:</w:t>
      </w:r>
      <w:r w:rsidR="00C04B97">
        <w:rPr>
          <w:rFonts w:ascii="Arial" w:hAnsi="Arial" w:cs="Arial"/>
          <w:sz w:val="22"/>
          <w:szCs w:val="22"/>
        </w:rPr>
        <w:tab/>
      </w:r>
      <w:r w:rsidR="00C04B97">
        <w:rPr>
          <w:rFonts w:ascii="Arial" w:hAnsi="Arial" w:cs="Arial"/>
          <w:sz w:val="22"/>
          <w:szCs w:val="22"/>
        </w:rPr>
        <w:tab/>
      </w:r>
      <w:r w:rsidR="00C04B97">
        <w:rPr>
          <w:rFonts w:ascii="Arial" w:hAnsi="Arial" w:cs="Arial"/>
          <w:sz w:val="22"/>
          <w:szCs w:val="22"/>
        </w:rPr>
        <w:tab/>
      </w:r>
      <w:r w:rsidR="00C04B97">
        <w:rPr>
          <w:rFonts w:ascii="Arial" w:hAnsi="Arial" w:cs="Arial"/>
          <w:sz w:val="22"/>
          <w:szCs w:val="22"/>
        </w:rPr>
        <w:tab/>
      </w:r>
      <w:r>
        <w:rPr>
          <w:rFonts w:ascii="Arial" w:hAnsi="Arial" w:cs="Arial"/>
          <w:sz w:val="22"/>
          <w:szCs w:val="22"/>
        </w:rPr>
        <w:t>00261688</w:t>
      </w:r>
    </w:p>
    <w:p w14:paraId="0556BD17" w14:textId="77777777" w:rsidR="008F78AC" w:rsidRDefault="008F78AC" w:rsidP="00FE75A5">
      <w:pPr>
        <w:spacing w:before="0"/>
        <w:ind w:left="709" w:hanging="709"/>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CZ00261688</w:t>
      </w:r>
    </w:p>
    <w:p w14:paraId="6BA0D785" w14:textId="59DFE2FE" w:rsidR="00B3711A" w:rsidRPr="00B2642F" w:rsidRDefault="00B3711A" w:rsidP="00FE75A5">
      <w:pPr>
        <w:spacing w:before="0"/>
        <w:ind w:left="709" w:hanging="709"/>
        <w:rPr>
          <w:rFonts w:ascii="Arial" w:hAnsi="Arial" w:cs="Arial"/>
          <w:sz w:val="22"/>
          <w:szCs w:val="22"/>
        </w:rPr>
      </w:pPr>
      <w:r w:rsidRPr="00B2642F">
        <w:rPr>
          <w:rFonts w:ascii="Arial" w:hAnsi="Arial" w:cs="Arial"/>
          <w:sz w:val="22"/>
          <w:szCs w:val="22"/>
        </w:rPr>
        <w:t>Zastoupený:</w:t>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r>
      <w:r w:rsidR="0057609D">
        <w:rPr>
          <w:rFonts w:ascii="Arial" w:hAnsi="Arial" w:cs="Arial"/>
          <w:sz w:val="22"/>
          <w:szCs w:val="22"/>
        </w:rPr>
        <w:t>Ing. Tomáš Kolonečný</w:t>
      </w:r>
      <w:r w:rsidRPr="00B2642F">
        <w:rPr>
          <w:rFonts w:ascii="Arial" w:hAnsi="Arial" w:cs="Arial"/>
          <w:sz w:val="22"/>
          <w:szCs w:val="22"/>
        </w:rPr>
        <w:t>, starosta města Šluknov</w:t>
      </w:r>
    </w:p>
    <w:p w14:paraId="1479040D" w14:textId="77777777" w:rsidR="00B3711A" w:rsidRPr="00B2642F" w:rsidRDefault="00B3711A" w:rsidP="00FE75A5">
      <w:pPr>
        <w:spacing w:before="0"/>
        <w:ind w:left="709" w:hanging="709"/>
        <w:rPr>
          <w:rFonts w:ascii="Arial" w:hAnsi="Arial" w:cs="Arial"/>
          <w:snapToGrid w:val="0"/>
          <w:sz w:val="22"/>
          <w:szCs w:val="22"/>
        </w:rPr>
      </w:pPr>
      <w:r w:rsidRPr="00B2642F">
        <w:rPr>
          <w:rFonts w:ascii="Arial" w:hAnsi="Arial" w:cs="Arial"/>
          <w:sz w:val="22"/>
          <w:szCs w:val="22"/>
        </w:rPr>
        <w:t>Bankovní spojení:</w:t>
      </w:r>
      <w:r w:rsidRPr="00B2642F">
        <w:rPr>
          <w:rFonts w:ascii="Arial" w:hAnsi="Arial" w:cs="Arial"/>
          <w:sz w:val="22"/>
          <w:szCs w:val="22"/>
        </w:rPr>
        <w:tab/>
      </w:r>
      <w:r w:rsidRPr="00B2642F">
        <w:rPr>
          <w:rFonts w:ascii="Arial" w:hAnsi="Arial" w:cs="Arial"/>
          <w:sz w:val="22"/>
          <w:szCs w:val="22"/>
        </w:rPr>
        <w:tab/>
      </w:r>
      <w:r w:rsidRPr="00B2642F">
        <w:rPr>
          <w:rFonts w:ascii="Arial" w:hAnsi="Arial" w:cs="Arial"/>
          <w:snapToGrid w:val="0"/>
          <w:sz w:val="22"/>
          <w:szCs w:val="22"/>
        </w:rPr>
        <w:t>ČSOB a.s. Varnsdorf</w:t>
      </w:r>
    </w:p>
    <w:p w14:paraId="019D2E95" w14:textId="77777777" w:rsidR="00B3711A" w:rsidRDefault="008F78AC" w:rsidP="00FE75A5">
      <w:pPr>
        <w:spacing w:before="0"/>
        <w:ind w:left="709" w:hanging="709"/>
        <w:rPr>
          <w:rFonts w:ascii="Arial" w:hAnsi="Arial" w:cs="Arial"/>
          <w:snapToGrid w:val="0"/>
          <w:sz w:val="22"/>
          <w:szCs w:val="22"/>
        </w:rPr>
      </w:pPr>
      <w:r>
        <w:rPr>
          <w:rFonts w:ascii="Arial" w:hAnsi="Arial" w:cs="Arial"/>
          <w:sz w:val="22"/>
          <w:szCs w:val="22"/>
        </w:rPr>
        <w:t>Č</w:t>
      </w:r>
      <w:r w:rsidR="00B3711A" w:rsidRPr="00B2642F">
        <w:rPr>
          <w:rFonts w:ascii="Arial" w:hAnsi="Arial" w:cs="Arial"/>
          <w:sz w:val="22"/>
          <w:szCs w:val="22"/>
        </w:rPr>
        <w:t>íslo účtu:</w:t>
      </w:r>
      <w:r w:rsidR="00B3711A" w:rsidRPr="00B2642F">
        <w:rPr>
          <w:rFonts w:ascii="Arial" w:hAnsi="Arial" w:cs="Arial"/>
          <w:sz w:val="22"/>
          <w:szCs w:val="22"/>
        </w:rPr>
        <w:tab/>
      </w:r>
      <w:r w:rsidR="00B3711A" w:rsidRPr="00B2642F">
        <w:rPr>
          <w:rFonts w:ascii="Arial" w:hAnsi="Arial" w:cs="Arial"/>
          <w:sz w:val="22"/>
          <w:szCs w:val="22"/>
        </w:rPr>
        <w:tab/>
      </w:r>
      <w:r w:rsidR="00B3711A" w:rsidRPr="00B2642F">
        <w:rPr>
          <w:rFonts w:ascii="Arial" w:hAnsi="Arial" w:cs="Arial"/>
          <w:sz w:val="22"/>
          <w:szCs w:val="22"/>
        </w:rPr>
        <w:tab/>
      </w:r>
      <w:r w:rsidR="00B3711A" w:rsidRPr="00B2642F">
        <w:rPr>
          <w:rFonts w:ascii="Arial" w:hAnsi="Arial" w:cs="Arial"/>
          <w:snapToGrid w:val="0"/>
          <w:sz w:val="22"/>
          <w:szCs w:val="22"/>
        </w:rPr>
        <w:t>108724561/0300</w:t>
      </w:r>
    </w:p>
    <w:p w14:paraId="0610C507" w14:textId="77777777" w:rsidR="008F78AC" w:rsidRDefault="008F78AC" w:rsidP="00FE75A5">
      <w:pPr>
        <w:spacing w:before="0"/>
        <w:ind w:left="709" w:hanging="709"/>
        <w:rPr>
          <w:rFonts w:ascii="Arial" w:hAnsi="Arial" w:cs="Arial"/>
          <w:sz w:val="22"/>
          <w:szCs w:val="22"/>
        </w:rPr>
      </w:pPr>
      <w:r>
        <w:rPr>
          <w:rFonts w:ascii="Arial" w:hAnsi="Arial" w:cs="Arial"/>
          <w:sz w:val="22"/>
          <w:szCs w:val="22"/>
        </w:rPr>
        <w:t>Adresa pro zasílání korespon</w:t>
      </w:r>
      <w:r w:rsidR="00C04B97">
        <w:rPr>
          <w:rFonts w:ascii="Arial" w:hAnsi="Arial" w:cs="Arial"/>
          <w:sz w:val="22"/>
          <w:szCs w:val="22"/>
        </w:rPr>
        <w:t>d</w:t>
      </w:r>
      <w:r>
        <w:rPr>
          <w:rFonts w:ascii="Arial" w:hAnsi="Arial" w:cs="Arial"/>
          <w:sz w:val="22"/>
          <w:szCs w:val="22"/>
        </w:rPr>
        <w:t>ence včetně daňových dokladů:</w:t>
      </w:r>
    </w:p>
    <w:p w14:paraId="4C63482E" w14:textId="77777777" w:rsidR="008F78AC" w:rsidRPr="00B2642F" w:rsidRDefault="008F78AC" w:rsidP="00FE75A5">
      <w:pPr>
        <w:spacing w:before="0"/>
        <w:ind w:left="709" w:hanging="709"/>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nám. Míru 1, 407 77 Šluknov</w:t>
      </w:r>
    </w:p>
    <w:p w14:paraId="17D4D940" w14:textId="77777777" w:rsidR="00B3711A" w:rsidRPr="00B2642F" w:rsidRDefault="00B3711A" w:rsidP="00FE75A5">
      <w:pPr>
        <w:spacing w:before="0"/>
        <w:ind w:left="709" w:hanging="709"/>
        <w:rPr>
          <w:rFonts w:ascii="Arial" w:hAnsi="Arial" w:cs="Arial"/>
          <w:sz w:val="22"/>
          <w:szCs w:val="22"/>
        </w:rPr>
      </w:pPr>
      <w:r w:rsidRPr="00B2642F">
        <w:rPr>
          <w:rFonts w:ascii="Arial" w:hAnsi="Arial" w:cs="Arial"/>
          <w:sz w:val="22"/>
          <w:szCs w:val="22"/>
        </w:rPr>
        <w:t>Telefon:</w:t>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t>412 315 3</w:t>
      </w:r>
      <w:r w:rsidR="0063046B">
        <w:rPr>
          <w:rFonts w:ascii="Arial" w:hAnsi="Arial" w:cs="Arial"/>
          <w:sz w:val="22"/>
          <w:szCs w:val="22"/>
        </w:rPr>
        <w:t>04</w:t>
      </w:r>
    </w:p>
    <w:p w14:paraId="5B9F19E1" w14:textId="5C4453AE" w:rsidR="00B3711A" w:rsidRPr="00B2642F" w:rsidRDefault="00B3711A" w:rsidP="00FE75A5">
      <w:pPr>
        <w:spacing w:before="0"/>
        <w:ind w:left="709" w:hanging="709"/>
        <w:rPr>
          <w:rFonts w:ascii="Arial" w:hAnsi="Arial" w:cs="Arial"/>
          <w:sz w:val="22"/>
          <w:szCs w:val="22"/>
        </w:rPr>
      </w:pPr>
      <w:r w:rsidRPr="00B2642F">
        <w:rPr>
          <w:rFonts w:ascii="Arial" w:hAnsi="Arial" w:cs="Arial"/>
          <w:sz w:val="22"/>
          <w:szCs w:val="22"/>
        </w:rPr>
        <w:t>E-mail tel. mob:</w:t>
      </w:r>
      <w:r w:rsidRPr="00B2642F">
        <w:rPr>
          <w:rFonts w:ascii="Arial" w:hAnsi="Arial" w:cs="Arial"/>
          <w:sz w:val="22"/>
          <w:szCs w:val="22"/>
        </w:rPr>
        <w:tab/>
      </w:r>
      <w:r w:rsidRPr="00B2642F">
        <w:rPr>
          <w:rFonts w:ascii="Arial" w:hAnsi="Arial" w:cs="Arial"/>
          <w:sz w:val="22"/>
          <w:szCs w:val="22"/>
        </w:rPr>
        <w:tab/>
      </w:r>
      <w:hyperlink r:id="rId7" w:history="1">
        <w:r w:rsidR="0057609D" w:rsidRPr="00C03DCC">
          <w:rPr>
            <w:rStyle w:val="Hypertextovodkaz"/>
            <w:rFonts w:ascii="Arial" w:hAnsi="Arial" w:cs="Arial"/>
            <w:sz w:val="22"/>
            <w:szCs w:val="22"/>
          </w:rPr>
          <w:t>kolonecny@mesto-sluknov.cz</w:t>
        </w:r>
      </w:hyperlink>
      <w:r w:rsidRPr="00B2642F">
        <w:rPr>
          <w:rFonts w:ascii="Arial" w:hAnsi="Arial" w:cs="Arial"/>
          <w:sz w:val="22"/>
          <w:szCs w:val="22"/>
        </w:rPr>
        <w:t>, 731 411 500</w:t>
      </w:r>
    </w:p>
    <w:p w14:paraId="01B0BE55" w14:textId="77777777" w:rsidR="00B3711A" w:rsidRPr="00B2642F" w:rsidRDefault="00B3711A" w:rsidP="00FE75A5">
      <w:pPr>
        <w:spacing w:before="0"/>
        <w:ind w:left="709" w:hanging="709"/>
        <w:outlineLvl w:val="0"/>
        <w:rPr>
          <w:rFonts w:ascii="Arial" w:hAnsi="Arial" w:cs="Arial"/>
          <w:sz w:val="22"/>
          <w:szCs w:val="22"/>
        </w:rPr>
      </w:pPr>
      <w:r w:rsidRPr="00B2642F">
        <w:rPr>
          <w:rFonts w:ascii="Arial" w:hAnsi="Arial" w:cs="Arial"/>
          <w:sz w:val="22"/>
          <w:szCs w:val="22"/>
        </w:rPr>
        <w:t xml:space="preserve">Pracovník pověřený jednáním ve věcech </w:t>
      </w:r>
      <w:r w:rsidR="00D16A54">
        <w:rPr>
          <w:rFonts w:ascii="Arial" w:hAnsi="Arial" w:cs="Arial"/>
          <w:sz w:val="22"/>
          <w:szCs w:val="22"/>
        </w:rPr>
        <w:t>technických</w:t>
      </w:r>
      <w:r w:rsidRPr="00B2642F">
        <w:rPr>
          <w:rFonts w:ascii="Arial" w:hAnsi="Arial" w:cs="Arial"/>
          <w:sz w:val="22"/>
          <w:szCs w:val="22"/>
        </w:rPr>
        <w:t>:</w:t>
      </w:r>
    </w:p>
    <w:p w14:paraId="74828470" w14:textId="77777777" w:rsidR="008F78AC" w:rsidRDefault="00B3711A" w:rsidP="00FE75A5">
      <w:pPr>
        <w:spacing w:before="0"/>
        <w:ind w:left="709" w:hanging="709"/>
        <w:outlineLvl w:val="0"/>
        <w:rPr>
          <w:rFonts w:ascii="Arial" w:hAnsi="Arial" w:cs="Arial"/>
          <w:sz w:val="22"/>
          <w:szCs w:val="22"/>
        </w:rPr>
      </w:pP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r>
      <w:r w:rsidRPr="00B2642F">
        <w:rPr>
          <w:rFonts w:ascii="Arial" w:hAnsi="Arial" w:cs="Arial"/>
          <w:sz w:val="22"/>
          <w:szCs w:val="22"/>
        </w:rPr>
        <w:tab/>
      </w:r>
      <w:r w:rsidR="00D16A54">
        <w:rPr>
          <w:rFonts w:ascii="Arial" w:hAnsi="Arial" w:cs="Arial"/>
          <w:sz w:val="22"/>
          <w:szCs w:val="22"/>
        </w:rPr>
        <w:t>Mgr. Martin Chroust</w:t>
      </w:r>
      <w:r w:rsidR="008F78AC">
        <w:rPr>
          <w:rFonts w:ascii="Arial" w:hAnsi="Arial" w:cs="Arial"/>
          <w:sz w:val="22"/>
          <w:szCs w:val="22"/>
        </w:rPr>
        <w:t>, ved</w:t>
      </w:r>
      <w:r w:rsidR="00745BBE">
        <w:rPr>
          <w:rFonts w:ascii="Arial" w:hAnsi="Arial" w:cs="Arial"/>
          <w:sz w:val="22"/>
          <w:szCs w:val="22"/>
        </w:rPr>
        <w:t>oucí</w:t>
      </w:r>
      <w:r w:rsidR="008F78AC">
        <w:rPr>
          <w:rFonts w:ascii="Arial" w:hAnsi="Arial" w:cs="Arial"/>
          <w:sz w:val="22"/>
          <w:szCs w:val="22"/>
        </w:rPr>
        <w:t xml:space="preserve"> ORŽP MěÚ Šluknov</w:t>
      </w:r>
    </w:p>
    <w:p w14:paraId="4E1FBA6B" w14:textId="77777777" w:rsidR="00B3711A" w:rsidRDefault="0084599A" w:rsidP="0032395D">
      <w:pPr>
        <w:spacing w:before="0"/>
        <w:ind w:left="2125" w:firstLine="707"/>
        <w:outlineLvl w:val="0"/>
        <w:rPr>
          <w:rFonts w:ascii="Arial" w:hAnsi="Arial" w:cs="Arial"/>
          <w:sz w:val="22"/>
          <w:szCs w:val="22"/>
        </w:rPr>
      </w:pPr>
      <w:r>
        <w:rPr>
          <w:rFonts w:ascii="Arial" w:hAnsi="Arial" w:cs="Arial"/>
          <w:sz w:val="22"/>
          <w:szCs w:val="22"/>
        </w:rPr>
        <w:t xml:space="preserve">Bc. </w:t>
      </w:r>
      <w:r w:rsidR="00324914">
        <w:rPr>
          <w:rFonts w:ascii="Arial" w:hAnsi="Arial" w:cs="Arial"/>
          <w:sz w:val="22"/>
          <w:szCs w:val="22"/>
        </w:rPr>
        <w:t>Michal Bušek</w:t>
      </w:r>
      <w:r w:rsidR="00B3711A" w:rsidRPr="00B2642F">
        <w:rPr>
          <w:rFonts w:ascii="Arial" w:hAnsi="Arial" w:cs="Arial"/>
          <w:sz w:val="22"/>
          <w:szCs w:val="22"/>
        </w:rPr>
        <w:t xml:space="preserve">, </w:t>
      </w:r>
      <w:r w:rsidR="00B2642F" w:rsidRPr="00B2642F">
        <w:rPr>
          <w:rFonts w:ascii="Arial" w:hAnsi="Arial" w:cs="Arial"/>
          <w:sz w:val="22"/>
          <w:szCs w:val="22"/>
        </w:rPr>
        <w:t>pracovník</w:t>
      </w:r>
      <w:r w:rsidR="00B3711A" w:rsidRPr="00B2642F">
        <w:rPr>
          <w:rFonts w:ascii="Arial" w:hAnsi="Arial" w:cs="Arial"/>
          <w:sz w:val="22"/>
          <w:szCs w:val="22"/>
        </w:rPr>
        <w:t xml:space="preserve"> ORŽP MěÚ Šluknov</w:t>
      </w:r>
    </w:p>
    <w:p w14:paraId="323F83D9" w14:textId="77777777" w:rsidR="008F78AC" w:rsidRDefault="00B3711A" w:rsidP="00FE75A5">
      <w:pPr>
        <w:spacing w:before="0"/>
        <w:ind w:left="709" w:hanging="709"/>
        <w:outlineLvl w:val="0"/>
        <w:rPr>
          <w:rFonts w:ascii="Arial" w:hAnsi="Arial" w:cs="Arial"/>
          <w:sz w:val="22"/>
          <w:szCs w:val="22"/>
        </w:rPr>
      </w:pPr>
      <w:r w:rsidRPr="00B2642F">
        <w:rPr>
          <w:rFonts w:ascii="Arial" w:hAnsi="Arial" w:cs="Arial"/>
          <w:sz w:val="22"/>
          <w:szCs w:val="22"/>
        </w:rPr>
        <w:t>E-mail, tel. Mobil:</w:t>
      </w:r>
      <w:r w:rsidRPr="00B2642F">
        <w:rPr>
          <w:rFonts w:ascii="Arial" w:hAnsi="Arial" w:cs="Arial"/>
          <w:sz w:val="22"/>
          <w:szCs w:val="22"/>
        </w:rPr>
        <w:tab/>
      </w:r>
      <w:r w:rsidRPr="00B2642F">
        <w:rPr>
          <w:rFonts w:ascii="Arial" w:hAnsi="Arial" w:cs="Arial"/>
          <w:sz w:val="22"/>
          <w:szCs w:val="22"/>
        </w:rPr>
        <w:tab/>
      </w:r>
      <w:hyperlink r:id="rId8" w:history="1">
        <w:r w:rsidR="00A064D3" w:rsidRPr="00357986">
          <w:rPr>
            <w:rStyle w:val="Hypertextovodkaz"/>
            <w:rFonts w:ascii="Arial" w:hAnsi="Arial" w:cs="Arial"/>
            <w:sz w:val="22"/>
            <w:szCs w:val="22"/>
          </w:rPr>
          <w:t>chroust@mesto-sluknov.cz</w:t>
        </w:r>
      </w:hyperlink>
      <w:r w:rsidR="008F78AC">
        <w:rPr>
          <w:rFonts w:ascii="Arial" w:hAnsi="Arial" w:cs="Arial"/>
          <w:sz w:val="22"/>
          <w:szCs w:val="22"/>
        </w:rPr>
        <w:t>, 412 315</w:t>
      </w:r>
      <w:r w:rsidR="0084599A">
        <w:rPr>
          <w:rFonts w:ascii="Arial" w:hAnsi="Arial" w:cs="Arial"/>
          <w:sz w:val="22"/>
          <w:szCs w:val="22"/>
        </w:rPr>
        <w:t> </w:t>
      </w:r>
      <w:r w:rsidR="008F78AC">
        <w:rPr>
          <w:rFonts w:ascii="Arial" w:hAnsi="Arial" w:cs="Arial"/>
          <w:sz w:val="22"/>
          <w:szCs w:val="22"/>
        </w:rPr>
        <w:t>3</w:t>
      </w:r>
      <w:r w:rsidR="006F189D">
        <w:rPr>
          <w:rFonts w:ascii="Arial" w:hAnsi="Arial" w:cs="Arial"/>
          <w:sz w:val="22"/>
          <w:szCs w:val="22"/>
        </w:rPr>
        <w:t>30</w:t>
      </w:r>
      <w:r w:rsidR="0084599A">
        <w:rPr>
          <w:rFonts w:ascii="Arial" w:hAnsi="Arial" w:cs="Arial"/>
          <w:sz w:val="22"/>
          <w:szCs w:val="22"/>
        </w:rPr>
        <w:t>, 734 620 423</w:t>
      </w:r>
    </w:p>
    <w:p w14:paraId="49B1E1AA" w14:textId="77777777" w:rsidR="00B3711A" w:rsidRDefault="008F78AC" w:rsidP="00FE75A5">
      <w:pPr>
        <w:spacing w:before="0"/>
        <w:ind w:left="709" w:hanging="709"/>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hyperlink r:id="rId9" w:history="1">
        <w:r w:rsidR="00324914" w:rsidRPr="008123F5">
          <w:rPr>
            <w:rStyle w:val="Hypertextovodkaz"/>
            <w:rFonts w:ascii="Arial" w:hAnsi="Arial" w:cs="Arial"/>
            <w:sz w:val="22"/>
            <w:szCs w:val="22"/>
          </w:rPr>
          <w:t>busek@mesto-sluknov.cz</w:t>
        </w:r>
      </w:hyperlink>
      <w:r w:rsidR="00B3711A" w:rsidRPr="00B2642F">
        <w:rPr>
          <w:rFonts w:ascii="Arial" w:hAnsi="Arial" w:cs="Arial"/>
          <w:sz w:val="22"/>
          <w:szCs w:val="22"/>
        </w:rPr>
        <w:t xml:space="preserve">, </w:t>
      </w:r>
      <w:r w:rsidR="00BD457F" w:rsidRPr="00B2642F">
        <w:rPr>
          <w:rFonts w:ascii="Arial" w:hAnsi="Arial" w:cs="Arial"/>
          <w:sz w:val="22"/>
          <w:szCs w:val="22"/>
        </w:rPr>
        <w:t>412 315 3</w:t>
      </w:r>
      <w:r w:rsidR="0063046B">
        <w:rPr>
          <w:rFonts w:ascii="Arial" w:hAnsi="Arial" w:cs="Arial"/>
          <w:sz w:val="22"/>
          <w:szCs w:val="22"/>
        </w:rPr>
        <w:t>32</w:t>
      </w:r>
      <w:r w:rsidR="00BD457F" w:rsidRPr="00B2642F">
        <w:rPr>
          <w:rFonts w:ascii="Arial" w:hAnsi="Arial" w:cs="Arial"/>
          <w:sz w:val="22"/>
          <w:szCs w:val="22"/>
        </w:rPr>
        <w:t xml:space="preserve">, </w:t>
      </w:r>
      <w:r w:rsidR="00B2642F" w:rsidRPr="00B2642F">
        <w:rPr>
          <w:rFonts w:ascii="Arial" w:hAnsi="Arial" w:cs="Arial"/>
          <w:sz w:val="22"/>
          <w:szCs w:val="22"/>
        </w:rPr>
        <w:t>7</w:t>
      </w:r>
      <w:r w:rsidR="0063046B">
        <w:rPr>
          <w:rFonts w:ascii="Arial" w:hAnsi="Arial" w:cs="Arial"/>
          <w:sz w:val="22"/>
          <w:szCs w:val="22"/>
        </w:rPr>
        <w:t>73 071 987</w:t>
      </w:r>
    </w:p>
    <w:p w14:paraId="482B1BB0" w14:textId="77777777" w:rsidR="0084599A" w:rsidRDefault="0084599A" w:rsidP="0084599A">
      <w:pPr>
        <w:spacing w:before="0"/>
        <w:ind w:left="2125" w:firstLine="707"/>
        <w:outlineLvl w:val="0"/>
        <w:rPr>
          <w:rFonts w:ascii="Arial" w:hAnsi="Arial" w:cs="Arial"/>
          <w:sz w:val="22"/>
          <w:szCs w:val="22"/>
        </w:rPr>
      </w:pPr>
    </w:p>
    <w:p w14:paraId="38D1FC1D" w14:textId="77777777" w:rsidR="008F78AC" w:rsidRPr="00B2642F" w:rsidRDefault="008F78AC" w:rsidP="00FE75A5">
      <w:pPr>
        <w:spacing w:before="0"/>
        <w:ind w:left="709" w:hanging="709"/>
        <w:outlineLvl w:val="0"/>
        <w:rPr>
          <w:rFonts w:ascii="Arial" w:hAnsi="Arial" w:cs="Arial"/>
          <w:sz w:val="22"/>
          <w:szCs w:val="22"/>
        </w:rPr>
      </w:pPr>
      <w:r>
        <w:rPr>
          <w:rFonts w:ascii="Arial" w:hAnsi="Arial" w:cs="Arial"/>
          <w:sz w:val="22"/>
          <w:szCs w:val="22"/>
        </w:rPr>
        <w:t>(dále jen jako „Objednatel“)</w:t>
      </w:r>
    </w:p>
    <w:p w14:paraId="6AC1C1D2" w14:textId="77777777" w:rsidR="0040366D" w:rsidRPr="00B2642F" w:rsidRDefault="0040366D" w:rsidP="00FE75A5">
      <w:pPr>
        <w:spacing w:before="0"/>
        <w:ind w:left="709" w:hanging="709"/>
        <w:rPr>
          <w:rFonts w:ascii="Arial" w:hAnsi="Arial" w:cs="Arial"/>
          <w:sz w:val="22"/>
          <w:szCs w:val="22"/>
        </w:rPr>
      </w:pPr>
    </w:p>
    <w:p w14:paraId="2635749A" w14:textId="77777777" w:rsidR="008F78AC" w:rsidRDefault="008F78AC" w:rsidP="00FE75A5">
      <w:pPr>
        <w:spacing w:before="0"/>
        <w:ind w:left="709" w:hanging="709"/>
        <w:outlineLvl w:val="0"/>
        <w:rPr>
          <w:rFonts w:ascii="Arial" w:hAnsi="Arial" w:cs="Arial"/>
          <w:snapToGrid w:val="0"/>
          <w:sz w:val="22"/>
          <w:szCs w:val="22"/>
        </w:rPr>
      </w:pPr>
    </w:p>
    <w:p w14:paraId="6BC6ED38" w14:textId="56DCB143" w:rsidR="00CF2028" w:rsidRPr="004E3E6A" w:rsidRDefault="00AB5DC5" w:rsidP="004E3E6A">
      <w:pPr>
        <w:widowControl w:val="0"/>
        <w:tabs>
          <w:tab w:val="left" w:pos="2494"/>
        </w:tabs>
        <w:spacing w:before="0"/>
        <w:ind w:left="709" w:hanging="709"/>
        <w:rPr>
          <w:rFonts w:ascii="Arial" w:hAnsi="Arial" w:cs="Arial"/>
          <w:snapToGrid w:val="0"/>
          <w:sz w:val="22"/>
          <w:szCs w:val="22"/>
        </w:rPr>
      </w:pPr>
      <w:r w:rsidRPr="00B2642F">
        <w:rPr>
          <w:rFonts w:ascii="Arial" w:hAnsi="Arial" w:cs="Arial"/>
          <w:snapToGrid w:val="0"/>
          <w:sz w:val="22"/>
          <w:szCs w:val="22"/>
        </w:rPr>
        <w:t>Název</w:t>
      </w:r>
      <w:r w:rsidRPr="00B2642F">
        <w:rPr>
          <w:rFonts w:ascii="Arial" w:hAnsi="Arial" w:cs="Arial"/>
          <w:snapToGrid w:val="0"/>
          <w:sz w:val="22"/>
          <w:szCs w:val="22"/>
        </w:rPr>
        <w:tab/>
      </w:r>
      <w:r w:rsidR="00A16D2C" w:rsidRPr="004E3E6A">
        <w:rPr>
          <w:rFonts w:ascii="Arial" w:hAnsi="Arial" w:cs="Arial"/>
          <w:snapToGrid w:val="0"/>
          <w:sz w:val="22"/>
          <w:szCs w:val="22"/>
        </w:rPr>
        <w:tab/>
      </w:r>
      <w:r w:rsidR="00316E2C">
        <w:rPr>
          <w:rFonts w:ascii="Arial" w:hAnsi="Arial" w:cs="Arial"/>
          <w:snapToGrid w:val="0"/>
          <w:sz w:val="22"/>
          <w:szCs w:val="22"/>
        </w:rPr>
        <w:tab/>
      </w:r>
      <w:r w:rsidR="00316E2C" w:rsidRPr="00316E2C">
        <w:rPr>
          <w:rFonts w:ascii="Arial" w:hAnsi="Arial" w:cs="Arial"/>
          <w:snapToGrid w:val="0"/>
          <w:sz w:val="22"/>
          <w:szCs w:val="22"/>
          <w:highlight w:val="yellow"/>
        </w:rPr>
        <w:t>………………………………..</w:t>
      </w:r>
    </w:p>
    <w:p w14:paraId="49875CCD" w14:textId="76E28A46" w:rsidR="00CF2028" w:rsidRPr="00B2642F" w:rsidRDefault="00A16D2C" w:rsidP="00FE75A5">
      <w:pPr>
        <w:widowControl w:val="0"/>
        <w:tabs>
          <w:tab w:val="left" w:pos="2494"/>
        </w:tabs>
        <w:spacing w:before="0"/>
        <w:ind w:left="709" w:hanging="709"/>
        <w:rPr>
          <w:rFonts w:ascii="Arial" w:hAnsi="Arial" w:cs="Arial"/>
          <w:snapToGrid w:val="0"/>
          <w:sz w:val="22"/>
          <w:szCs w:val="22"/>
        </w:rPr>
      </w:pPr>
      <w:r w:rsidRPr="00B2642F">
        <w:rPr>
          <w:rFonts w:ascii="Arial" w:hAnsi="Arial" w:cs="Arial"/>
          <w:snapToGrid w:val="0"/>
          <w:sz w:val="22"/>
          <w:szCs w:val="22"/>
        </w:rPr>
        <w:t>Sídlo</w:t>
      </w:r>
      <w:r w:rsidRPr="00B2642F">
        <w:rPr>
          <w:rFonts w:ascii="Arial" w:hAnsi="Arial" w:cs="Arial"/>
          <w:snapToGrid w:val="0"/>
          <w:sz w:val="22"/>
          <w:szCs w:val="22"/>
        </w:rPr>
        <w:tab/>
      </w:r>
      <w:r w:rsidRPr="00B2642F">
        <w:rPr>
          <w:rFonts w:ascii="Arial" w:hAnsi="Arial" w:cs="Arial"/>
          <w:snapToGrid w:val="0"/>
          <w:sz w:val="22"/>
          <w:szCs w:val="22"/>
        </w:rPr>
        <w:tab/>
      </w:r>
      <w:r w:rsidRPr="00B2642F">
        <w:rPr>
          <w:rFonts w:ascii="Arial" w:hAnsi="Arial" w:cs="Arial"/>
          <w:snapToGrid w:val="0"/>
          <w:sz w:val="22"/>
          <w:szCs w:val="22"/>
        </w:rPr>
        <w:tab/>
      </w:r>
      <w:r w:rsidR="00316E2C" w:rsidRPr="00316E2C">
        <w:rPr>
          <w:rFonts w:ascii="Arial" w:hAnsi="Arial" w:cs="Arial"/>
          <w:snapToGrid w:val="0"/>
          <w:sz w:val="22"/>
          <w:szCs w:val="22"/>
          <w:highlight w:val="yellow"/>
        </w:rPr>
        <w:t>……………………………….</w:t>
      </w:r>
    </w:p>
    <w:p w14:paraId="69000E32" w14:textId="3000F4FF" w:rsidR="004E3E6A" w:rsidRPr="004E3E6A" w:rsidRDefault="00FE75A5" w:rsidP="00FE75A5">
      <w:pPr>
        <w:widowControl w:val="0"/>
        <w:tabs>
          <w:tab w:val="left" w:pos="2494"/>
        </w:tabs>
        <w:spacing w:before="0"/>
        <w:ind w:left="709" w:hanging="709"/>
        <w:rPr>
          <w:rFonts w:ascii="Arial" w:hAnsi="Arial" w:cs="Arial"/>
          <w:snapToGrid w:val="0"/>
          <w:sz w:val="22"/>
          <w:szCs w:val="22"/>
        </w:rPr>
      </w:pPr>
      <w:r>
        <w:rPr>
          <w:rFonts w:ascii="Arial" w:hAnsi="Arial" w:cs="Arial"/>
          <w:snapToGrid w:val="0"/>
          <w:sz w:val="22"/>
          <w:szCs w:val="22"/>
        </w:rPr>
        <w:t xml:space="preserve">IČ: </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00316E2C" w:rsidRPr="00316E2C">
        <w:rPr>
          <w:rFonts w:ascii="Arial" w:hAnsi="Arial" w:cs="Arial"/>
          <w:snapToGrid w:val="0"/>
          <w:sz w:val="22"/>
          <w:szCs w:val="22"/>
          <w:highlight w:val="yellow"/>
        </w:rPr>
        <w:t>…………………….</w:t>
      </w:r>
    </w:p>
    <w:p w14:paraId="422D7951" w14:textId="2628A432" w:rsidR="00FE75A5" w:rsidRDefault="00FE75A5" w:rsidP="00FE75A5">
      <w:pPr>
        <w:widowControl w:val="0"/>
        <w:tabs>
          <w:tab w:val="left" w:pos="2494"/>
        </w:tabs>
        <w:spacing w:before="0"/>
        <w:ind w:left="709" w:hanging="709"/>
        <w:rPr>
          <w:rFonts w:ascii="Arial" w:hAnsi="Arial" w:cs="Arial"/>
          <w:snapToGrid w:val="0"/>
          <w:sz w:val="22"/>
          <w:szCs w:val="22"/>
        </w:rPr>
      </w:pPr>
      <w:r>
        <w:rPr>
          <w:rFonts w:ascii="Arial" w:hAnsi="Arial" w:cs="Arial"/>
          <w:snapToGrid w:val="0"/>
          <w:sz w:val="22"/>
          <w:szCs w:val="22"/>
        </w:rPr>
        <w:t>DIČ:</w:t>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sidR="00316E2C" w:rsidRPr="00316E2C">
        <w:rPr>
          <w:rFonts w:ascii="Arial" w:hAnsi="Arial" w:cs="Arial"/>
          <w:snapToGrid w:val="0"/>
          <w:sz w:val="22"/>
          <w:szCs w:val="22"/>
          <w:highlight w:val="yellow"/>
        </w:rPr>
        <w:t>……………………….</w:t>
      </w:r>
    </w:p>
    <w:p w14:paraId="6593FA81" w14:textId="01C6C6BB" w:rsidR="00A16D2C" w:rsidRPr="00B2642F" w:rsidRDefault="00FE75A5" w:rsidP="00FE75A5">
      <w:pPr>
        <w:widowControl w:val="0"/>
        <w:tabs>
          <w:tab w:val="left" w:pos="2494"/>
        </w:tabs>
        <w:spacing w:before="0"/>
        <w:ind w:left="709" w:hanging="709"/>
        <w:rPr>
          <w:rFonts w:ascii="Arial" w:hAnsi="Arial" w:cs="Arial"/>
          <w:snapToGrid w:val="0"/>
          <w:sz w:val="22"/>
          <w:szCs w:val="22"/>
        </w:rPr>
      </w:pPr>
      <w:r>
        <w:rPr>
          <w:rFonts w:ascii="Arial" w:hAnsi="Arial" w:cs="Arial"/>
          <w:snapToGrid w:val="0"/>
          <w:sz w:val="22"/>
          <w:szCs w:val="22"/>
        </w:rPr>
        <w:t>Zastoupený:</w:t>
      </w:r>
      <w:r w:rsidR="00C04B97">
        <w:rPr>
          <w:rFonts w:ascii="Arial" w:hAnsi="Arial" w:cs="Arial"/>
          <w:snapToGrid w:val="0"/>
          <w:sz w:val="22"/>
          <w:szCs w:val="22"/>
        </w:rPr>
        <w:t xml:space="preserve">  </w:t>
      </w:r>
      <w:r w:rsidR="00C04B97">
        <w:rPr>
          <w:rFonts w:ascii="Arial" w:hAnsi="Arial" w:cs="Arial"/>
          <w:snapToGrid w:val="0"/>
          <w:sz w:val="22"/>
          <w:szCs w:val="22"/>
        </w:rPr>
        <w:tab/>
      </w:r>
      <w:r w:rsidR="00C04B97">
        <w:rPr>
          <w:rFonts w:ascii="Arial" w:hAnsi="Arial" w:cs="Arial"/>
          <w:snapToGrid w:val="0"/>
          <w:sz w:val="22"/>
          <w:szCs w:val="22"/>
        </w:rPr>
        <w:tab/>
      </w:r>
      <w:r w:rsidR="00316E2C" w:rsidRPr="00316E2C">
        <w:rPr>
          <w:rFonts w:ascii="Arial" w:hAnsi="Arial" w:cs="Arial"/>
          <w:snapToGrid w:val="0"/>
          <w:sz w:val="22"/>
          <w:szCs w:val="22"/>
          <w:highlight w:val="yellow"/>
        </w:rPr>
        <w:t>……………………………..</w:t>
      </w:r>
    </w:p>
    <w:p w14:paraId="78FE1E25" w14:textId="684CC9BC" w:rsidR="00CF2028" w:rsidRPr="00CE3EEA" w:rsidRDefault="00C04B97" w:rsidP="00FE75A5">
      <w:pPr>
        <w:widowControl w:val="0"/>
        <w:tabs>
          <w:tab w:val="left" w:pos="2494"/>
        </w:tabs>
        <w:spacing w:before="0"/>
        <w:ind w:left="709" w:hanging="709"/>
        <w:rPr>
          <w:rFonts w:ascii="Arial" w:hAnsi="Arial" w:cs="Arial"/>
          <w:snapToGrid w:val="0"/>
          <w:sz w:val="22"/>
          <w:szCs w:val="22"/>
        </w:rPr>
      </w:pPr>
      <w:r>
        <w:rPr>
          <w:rFonts w:ascii="Arial" w:hAnsi="Arial" w:cs="Arial"/>
          <w:snapToGrid w:val="0"/>
          <w:sz w:val="22"/>
          <w:szCs w:val="22"/>
        </w:rPr>
        <w:t xml:space="preserve">Bankovní spojení      </w:t>
      </w:r>
      <w:r>
        <w:rPr>
          <w:rFonts w:ascii="Arial" w:hAnsi="Arial" w:cs="Arial"/>
          <w:snapToGrid w:val="0"/>
          <w:sz w:val="22"/>
          <w:szCs w:val="22"/>
        </w:rPr>
        <w:tab/>
      </w:r>
      <w:r>
        <w:rPr>
          <w:rFonts w:ascii="Arial" w:hAnsi="Arial" w:cs="Arial"/>
          <w:snapToGrid w:val="0"/>
          <w:sz w:val="22"/>
          <w:szCs w:val="22"/>
        </w:rPr>
        <w:tab/>
      </w:r>
      <w:r w:rsidR="00316E2C" w:rsidRPr="00316E2C">
        <w:rPr>
          <w:rFonts w:ascii="Arial" w:hAnsi="Arial" w:cs="Arial"/>
          <w:snapToGrid w:val="0"/>
          <w:sz w:val="22"/>
          <w:szCs w:val="22"/>
          <w:highlight w:val="yellow"/>
        </w:rPr>
        <w:t>…………………………..</w:t>
      </w:r>
    </w:p>
    <w:p w14:paraId="47D7783D" w14:textId="33E75240" w:rsidR="00A16D2C" w:rsidRPr="00B2642F" w:rsidRDefault="00FE75A5" w:rsidP="00FE75A5">
      <w:pPr>
        <w:widowControl w:val="0"/>
        <w:tabs>
          <w:tab w:val="left" w:pos="2494"/>
        </w:tabs>
        <w:spacing w:before="0"/>
        <w:ind w:left="709" w:hanging="709"/>
        <w:rPr>
          <w:rFonts w:ascii="Arial" w:hAnsi="Arial" w:cs="Arial"/>
          <w:snapToGrid w:val="0"/>
          <w:sz w:val="22"/>
          <w:szCs w:val="22"/>
        </w:rPr>
      </w:pPr>
      <w:r>
        <w:rPr>
          <w:rFonts w:ascii="Arial" w:hAnsi="Arial" w:cs="Arial"/>
          <w:snapToGrid w:val="0"/>
          <w:sz w:val="22"/>
          <w:szCs w:val="22"/>
        </w:rPr>
        <w:t>Číslo účtu</w:t>
      </w:r>
      <w:r w:rsidR="00CF2028" w:rsidRPr="00B2642F">
        <w:rPr>
          <w:rFonts w:ascii="Arial" w:hAnsi="Arial" w:cs="Arial"/>
          <w:snapToGrid w:val="0"/>
          <w:sz w:val="22"/>
          <w:szCs w:val="22"/>
        </w:rPr>
        <w:t>:</w:t>
      </w:r>
      <w:r w:rsidR="00AB5DC5" w:rsidRPr="00B2642F">
        <w:rPr>
          <w:rFonts w:ascii="Arial" w:hAnsi="Arial" w:cs="Arial"/>
          <w:snapToGrid w:val="0"/>
          <w:sz w:val="22"/>
          <w:szCs w:val="22"/>
        </w:rPr>
        <w:t xml:space="preserve">          </w:t>
      </w:r>
      <w:r>
        <w:rPr>
          <w:rFonts w:ascii="Arial" w:hAnsi="Arial" w:cs="Arial"/>
          <w:snapToGrid w:val="0"/>
          <w:sz w:val="22"/>
          <w:szCs w:val="22"/>
        </w:rPr>
        <w:t xml:space="preserve">             </w:t>
      </w:r>
      <w:r w:rsidR="00C04B97">
        <w:rPr>
          <w:rFonts w:ascii="Arial" w:hAnsi="Arial" w:cs="Arial"/>
          <w:snapToGrid w:val="0"/>
          <w:sz w:val="22"/>
          <w:szCs w:val="22"/>
        </w:rPr>
        <w:t xml:space="preserve">   </w:t>
      </w:r>
      <w:r w:rsidR="00C04B97">
        <w:rPr>
          <w:rFonts w:ascii="Arial" w:hAnsi="Arial" w:cs="Arial"/>
          <w:snapToGrid w:val="0"/>
          <w:sz w:val="22"/>
          <w:szCs w:val="22"/>
        </w:rPr>
        <w:tab/>
      </w:r>
      <w:r w:rsidR="00316E2C" w:rsidRPr="00316E2C">
        <w:rPr>
          <w:rFonts w:ascii="Arial" w:hAnsi="Arial" w:cs="Arial"/>
          <w:sz w:val="22"/>
          <w:szCs w:val="22"/>
          <w:highlight w:val="yellow"/>
        </w:rPr>
        <w:t>…………………………</w:t>
      </w:r>
    </w:p>
    <w:p w14:paraId="302C8D4F" w14:textId="699CB3D2" w:rsidR="00AB5DC5" w:rsidRPr="00A064D3" w:rsidRDefault="00C04B97" w:rsidP="00FE75A5">
      <w:pPr>
        <w:spacing w:before="0"/>
        <w:ind w:left="709" w:hanging="709"/>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Pr>
          <w:rFonts w:ascii="Arial" w:hAnsi="Arial" w:cs="Arial"/>
          <w:sz w:val="22"/>
          <w:szCs w:val="22"/>
        </w:rPr>
        <w:tab/>
      </w:r>
      <w:r w:rsidR="00316E2C" w:rsidRPr="00316E2C">
        <w:rPr>
          <w:rFonts w:ascii="Arial" w:hAnsi="Arial" w:cs="Arial"/>
          <w:snapToGrid w:val="0"/>
          <w:sz w:val="22"/>
          <w:szCs w:val="22"/>
          <w:highlight w:val="yellow"/>
        </w:rPr>
        <w:t>…………………………….</w:t>
      </w:r>
    </w:p>
    <w:p w14:paraId="3835DEAD" w14:textId="1805B04A" w:rsidR="00AB5DC5" w:rsidRPr="00A064D3" w:rsidRDefault="00C04B97" w:rsidP="00FE75A5">
      <w:pPr>
        <w:spacing w:before="0"/>
        <w:ind w:left="709" w:hanging="709"/>
        <w:rPr>
          <w:rFonts w:ascii="Arial" w:hAnsi="Arial" w:cs="Arial"/>
          <w:sz w:val="22"/>
          <w:szCs w:val="22"/>
        </w:rPr>
      </w:pPr>
      <w:r w:rsidRPr="00A064D3">
        <w:rPr>
          <w:rFonts w:ascii="Arial" w:hAnsi="Arial" w:cs="Arial"/>
          <w:sz w:val="22"/>
          <w:szCs w:val="22"/>
        </w:rPr>
        <w:t>E-mail tel. mob:</w:t>
      </w:r>
      <w:r w:rsidRPr="00A064D3">
        <w:rPr>
          <w:rFonts w:ascii="Arial" w:hAnsi="Arial" w:cs="Arial"/>
          <w:sz w:val="22"/>
          <w:szCs w:val="22"/>
        </w:rPr>
        <w:tab/>
      </w:r>
      <w:r w:rsidRPr="00A064D3">
        <w:rPr>
          <w:rFonts w:ascii="Arial" w:hAnsi="Arial" w:cs="Arial"/>
          <w:sz w:val="22"/>
          <w:szCs w:val="22"/>
        </w:rPr>
        <w:tab/>
      </w:r>
      <w:r w:rsidR="00316E2C" w:rsidRPr="00316E2C">
        <w:rPr>
          <w:rFonts w:ascii="Arial" w:hAnsi="Arial" w:cs="Arial"/>
          <w:sz w:val="22"/>
          <w:szCs w:val="22"/>
          <w:highlight w:val="yellow"/>
        </w:rPr>
        <w:t>………………………………….</w:t>
      </w:r>
    </w:p>
    <w:p w14:paraId="05AC5790" w14:textId="77777777" w:rsidR="00AB5DC5" w:rsidRPr="005A4295" w:rsidRDefault="00AB5DC5" w:rsidP="00FE75A5">
      <w:pPr>
        <w:spacing w:before="0"/>
        <w:ind w:left="709" w:hanging="709"/>
        <w:outlineLvl w:val="0"/>
        <w:rPr>
          <w:rFonts w:ascii="Arial" w:hAnsi="Arial" w:cs="Arial"/>
          <w:sz w:val="22"/>
          <w:szCs w:val="22"/>
        </w:rPr>
      </w:pPr>
      <w:r w:rsidRPr="005A4295">
        <w:rPr>
          <w:rFonts w:ascii="Arial" w:hAnsi="Arial" w:cs="Arial"/>
          <w:sz w:val="22"/>
          <w:szCs w:val="22"/>
        </w:rPr>
        <w:t xml:space="preserve">Pracovník pověřený jednáním ve věcech </w:t>
      </w:r>
      <w:r w:rsidR="004E3E6A">
        <w:rPr>
          <w:rFonts w:ascii="Arial" w:hAnsi="Arial" w:cs="Arial"/>
          <w:sz w:val="22"/>
          <w:szCs w:val="22"/>
        </w:rPr>
        <w:t>technických</w:t>
      </w:r>
      <w:r w:rsidRPr="005A4295">
        <w:rPr>
          <w:rFonts w:ascii="Arial" w:hAnsi="Arial" w:cs="Arial"/>
          <w:sz w:val="22"/>
          <w:szCs w:val="22"/>
        </w:rPr>
        <w:t>:</w:t>
      </w:r>
    </w:p>
    <w:p w14:paraId="3FA7D214" w14:textId="36C76D16" w:rsidR="00824EC9" w:rsidRPr="00B2642F" w:rsidRDefault="00C04B97" w:rsidP="00824EC9">
      <w:pPr>
        <w:widowControl w:val="0"/>
        <w:tabs>
          <w:tab w:val="left" w:pos="2494"/>
        </w:tabs>
        <w:spacing w:before="0"/>
        <w:ind w:left="709" w:hanging="709"/>
        <w:rPr>
          <w:rFonts w:ascii="Arial" w:hAnsi="Arial" w:cs="Arial"/>
          <w:snapToGrid w:val="0"/>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316E2C" w:rsidRPr="00316E2C">
        <w:rPr>
          <w:rFonts w:ascii="Arial" w:hAnsi="Arial" w:cs="Arial"/>
          <w:snapToGrid w:val="0"/>
          <w:sz w:val="22"/>
          <w:szCs w:val="22"/>
          <w:highlight w:val="yellow"/>
        </w:rPr>
        <w:t>…………………………..</w:t>
      </w:r>
    </w:p>
    <w:p w14:paraId="24332DE5" w14:textId="77777777" w:rsidR="00AB5DC5" w:rsidRPr="00A064D3" w:rsidRDefault="00AB5DC5" w:rsidP="00FE75A5">
      <w:pPr>
        <w:spacing w:before="0"/>
        <w:ind w:left="709" w:hanging="709"/>
        <w:outlineLvl w:val="0"/>
        <w:rPr>
          <w:rFonts w:ascii="Arial" w:hAnsi="Arial" w:cs="Arial"/>
          <w:sz w:val="22"/>
          <w:szCs w:val="22"/>
        </w:rPr>
      </w:pPr>
    </w:p>
    <w:p w14:paraId="5A7481DB" w14:textId="77777777" w:rsidR="00FE75A5" w:rsidRDefault="00A064D3" w:rsidP="00FE75A5">
      <w:pPr>
        <w:spacing w:before="0"/>
        <w:ind w:left="709" w:hanging="709"/>
        <w:outlineLvl w:val="0"/>
        <w:rPr>
          <w:rFonts w:ascii="Arial" w:hAnsi="Arial" w:cs="Arial"/>
          <w:sz w:val="22"/>
          <w:szCs w:val="22"/>
        </w:rPr>
      </w:pPr>
      <w:r>
        <w:rPr>
          <w:rFonts w:ascii="Arial" w:hAnsi="Arial" w:cs="Arial"/>
          <w:sz w:val="22"/>
          <w:szCs w:val="22"/>
        </w:rPr>
        <w:t xml:space="preserve"> </w:t>
      </w:r>
      <w:r w:rsidR="00FE75A5">
        <w:rPr>
          <w:rFonts w:ascii="Arial" w:hAnsi="Arial" w:cs="Arial"/>
          <w:sz w:val="22"/>
          <w:szCs w:val="22"/>
        </w:rPr>
        <w:t>(dále jen jako „Zhotovitel“</w:t>
      </w:r>
      <w:r w:rsidR="00547D28">
        <w:rPr>
          <w:rFonts w:ascii="Arial" w:hAnsi="Arial" w:cs="Arial"/>
          <w:sz w:val="22"/>
          <w:szCs w:val="22"/>
        </w:rPr>
        <w:t>)</w:t>
      </w:r>
    </w:p>
    <w:p w14:paraId="42A69C54" w14:textId="77777777" w:rsidR="00FE75A5" w:rsidRDefault="00FE75A5" w:rsidP="00FE75A5">
      <w:pPr>
        <w:spacing w:before="0"/>
        <w:ind w:left="709" w:hanging="709"/>
        <w:outlineLvl w:val="0"/>
        <w:rPr>
          <w:rFonts w:ascii="Arial" w:hAnsi="Arial" w:cs="Arial"/>
          <w:sz w:val="22"/>
          <w:szCs w:val="22"/>
        </w:rPr>
      </w:pPr>
    </w:p>
    <w:p w14:paraId="0CC82054" w14:textId="77777777" w:rsidR="00FE75A5" w:rsidRDefault="00FE75A5" w:rsidP="00547D28">
      <w:pPr>
        <w:pStyle w:val="Standard"/>
        <w:spacing w:after="120" w:line="240" w:lineRule="auto"/>
        <w:jc w:val="both"/>
        <w:rPr>
          <w:rFonts w:ascii="Arial" w:hAnsi="Arial" w:cs="Arial"/>
        </w:rPr>
      </w:pPr>
      <w:r w:rsidRPr="00FE75A5">
        <w:rPr>
          <w:rFonts w:ascii="Arial" w:hAnsi="Arial" w:cs="Arial"/>
        </w:rPr>
        <w:t>(Objednatel a Zhotovitel dále také společně jako „</w:t>
      </w:r>
      <w:r w:rsidRPr="00FE75A5">
        <w:rPr>
          <w:rFonts w:ascii="Arial" w:hAnsi="Arial" w:cs="Arial"/>
          <w:b/>
        </w:rPr>
        <w:t>Smluvní strany</w:t>
      </w:r>
      <w:r w:rsidRPr="00FE75A5">
        <w:rPr>
          <w:rFonts w:ascii="Arial" w:hAnsi="Arial" w:cs="Arial"/>
        </w:rPr>
        <w:t>“ a každý samostatně jako „</w:t>
      </w:r>
      <w:r w:rsidRPr="00FE75A5">
        <w:rPr>
          <w:rFonts w:ascii="Arial" w:hAnsi="Arial" w:cs="Arial"/>
          <w:b/>
        </w:rPr>
        <w:t>Smluvní strana</w:t>
      </w:r>
      <w:r w:rsidRPr="00FE75A5">
        <w:rPr>
          <w:rFonts w:ascii="Arial" w:hAnsi="Arial" w:cs="Arial"/>
        </w:rPr>
        <w:t>“)</w:t>
      </w:r>
    </w:p>
    <w:p w14:paraId="34C5D510" w14:textId="77777777" w:rsidR="009E4DFC" w:rsidRDefault="009E4DFC">
      <w:pPr>
        <w:spacing w:before="0"/>
        <w:jc w:val="left"/>
        <w:rPr>
          <w:rFonts w:ascii="Arial" w:hAnsi="Arial" w:cs="Arial"/>
          <w:b/>
          <w:lang w:val="x-none"/>
        </w:rPr>
      </w:pPr>
      <w:r>
        <w:rPr>
          <w:rFonts w:ascii="Arial" w:hAnsi="Arial" w:cs="Arial"/>
        </w:rPr>
        <w:br w:type="page"/>
      </w:r>
    </w:p>
    <w:p w14:paraId="748CF9E0" w14:textId="3FC64806" w:rsidR="0040366D" w:rsidRPr="00B2642F" w:rsidRDefault="0040366D" w:rsidP="00FE75A5">
      <w:pPr>
        <w:pStyle w:val="Nadpis2"/>
        <w:ind w:left="709" w:hanging="709"/>
        <w:rPr>
          <w:rFonts w:ascii="Arial" w:hAnsi="Arial" w:cs="Arial"/>
        </w:rPr>
      </w:pPr>
      <w:r w:rsidRPr="00B2642F">
        <w:rPr>
          <w:rFonts w:ascii="Arial" w:hAnsi="Arial" w:cs="Arial"/>
        </w:rPr>
        <w:lastRenderedPageBreak/>
        <w:t>2. Předmět smlouvy</w:t>
      </w:r>
    </w:p>
    <w:p w14:paraId="5F5AEB87" w14:textId="59D3364D" w:rsidR="00FE75A5" w:rsidRPr="00BE1B46" w:rsidRDefault="00756E04" w:rsidP="00CF386F">
      <w:pPr>
        <w:tabs>
          <w:tab w:val="left" w:pos="7230"/>
        </w:tabs>
        <w:ind w:left="709" w:hanging="709"/>
        <w:rPr>
          <w:rFonts w:ascii="Arial" w:hAnsi="Arial" w:cs="Arial"/>
          <w:sz w:val="22"/>
          <w:szCs w:val="22"/>
        </w:rPr>
      </w:pPr>
      <w:r w:rsidRPr="002266F5">
        <w:rPr>
          <w:rFonts w:ascii="Arial" w:hAnsi="Arial" w:cs="Arial"/>
        </w:rPr>
        <w:t>1.</w:t>
      </w:r>
      <w:r w:rsidRPr="002266F5">
        <w:rPr>
          <w:rFonts w:ascii="Arial" w:hAnsi="Arial" w:cs="Arial"/>
        </w:rPr>
        <w:tab/>
      </w:r>
      <w:r w:rsidR="00FE75A5" w:rsidRPr="002266F5">
        <w:rPr>
          <w:rFonts w:ascii="Arial" w:hAnsi="Arial" w:cs="Arial"/>
          <w:sz w:val="22"/>
          <w:szCs w:val="22"/>
        </w:rPr>
        <w:t xml:space="preserve">Zhotovitel se touto smlouvou zavazuje provést na svůj náklad a nebezpečí pro </w:t>
      </w:r>
      <w:r w:rsidR="0067071B" w:rsidRPr="002266F5">
        <w:rPr>
          <w:rFonts w:ascii="Arial" w:hAnsi="Arial" w:cs="Arial"/>
          <w:sz w:val="22"/>
          <w:szCs w:val="22"/>
        </w:rPr>
        <w:t>O</w:t>
      </w:r>
      <w:r w:rsidR="00FE75A5" w:rsidRPr="002266F5">
        <w:rPr>
          <w:rFonts w:ascii="Arial" w:hAnsi="Arial" w:cs="Arial"/>
          <w:sz w:val="22"/>
          <w:szCs w:val="22"/>
        </w:rPr>
        <w:t xml:space="preserve">bjednatele za podmínek níže uvedených </w:t>
      </w:r>
      <w:r w:rsidR="00824EC9" w:rsidRPr="002266F5">
        <w:rPr>
          <w:rFonts w:ascii="Arial" w:hAnsi="Arial" w:cs="Arial"/>
          <w:sz w:val="22"/>
          <w:szCs w:val="22"/>
        </w:rPr>
        <w:t xml:space="preserve">zhotovení a dodávku </w:t>
      </w:r>
      <w:r w:rsidR="00547D28" w:rsidRPr="002266F5">
        <w:rPr>
          <w:rFonts w:ascii="Arial" w:hAnsi="Arial" w:cs="Arial"/>
          <w:b/>
          <w:sz w:val="22"/>
          <w:szCs w:val="22"/>
        </w:rPr>
        <w:t>„</w:t>
      </w:r>
      <w:r w:rsidR="009E4DFC" w:rsidRPr="009E4DFC">
        <w:rPr>
          <w:rFonts w:ascii="Arial" w:hAnsi="Arial" w:cs="Arial"/>
          <w:b/>
          <w:iCs/>
          <w:sz w:val="22"/>
          <w:szCs w:val="22"/>
        </w:rPr>
        <w:t>PD – Přístavba Domu kultury Šluknov pro zajištění bezbariérovosti</w:t>
      </w:r>
      <w:r w:rsidR="002266F5" w:rsidRPr="002266F5">
        <w:rPr>
          <w:rFonts w:ascii="Arial" w:hAnsi="Arial" w:cs="Arial"/>
          <w:b/>
          <w:sz w:val="22"/>
          <w:szCs w:val="22"/>
        </w:rPr>
        <w:t>“</w:t>
      </w:r>
      <w:r w:rsidR="00FE75A5" w:rsidRPr="002266F5">
        <w:rPr>
          <w:rFonts w:ascii="Arial" w:hAnsi="Arial" w:cs="Arial"/>
          <w:sz w:val="22"/>
          <w:szCs w:val="22"/>
        </w:rPr>
        <w:t xml:space="preserve"> (dále jen „</w:t>
      </w:r>
      <w:r w:rsidR="00142E07" w:rsidRPr="002266F5">
        <w:rPr>
          <w:rFonts w:ascii="Arial" w:hAnsi="Arial" w:cs="Arial"/>
          <w:sz w:val="22"/>
          <w:szCs w:val="22"/>
        </w:rPr>
        <w:t>Dílo“) a Objednatel</w:t>
      </w:r>
      <w:r w:rsidR="00FE75A5" w:rsidRPr="002266F5">
        <w:rPr>
          <w:rFonts w:ascii="Arial" w:hAnsi="Arial" w:cs="Arial"/>
          <w:sz w:val="22"/>
          <w:szCs w:val="22"/>
        </w:rPr>
        <w:t xml:space="preserve"> se zavazuje řádně provedené Dílo převzít a zaplatit za něj Zhotoviteli cenu, která je sjednána v čl. 4 této Smlouvy.</w:t>
      </w:r>
    </w:p>
    <w:p w14:paraId="3E0A7C46" w14:textId="1E51948F" w:rsidR="00B2642F" w:rsidRPr="00BE1B46" w:rsidRDefault="0040366D" w:rsidP="00142E07">
      <w:pPr>
        <w:rPr>
          <w:rFonts w:ascii="Arial" w:hAnsi="Arial" w:cs="Arial"/>
          <w:sz w:val="22"/>
          <w:szCs w:val="22"/>
        </w:rPr>
      </w:pPr>
      <w:r w:rsidRPr="00BE1B46">
        <w:rPr>
          <w:rFonts w:ascii="Arial" w:hAnsi="Arial" w:cs="Arial"/>
          <w:sz w:val="22"/>
          <w:szCs w:val="22"/>
        </w:rPr>
        <w:t>2. </w:t>
      </w:r>
      <w:r w:rsidR="00C04B97" w:rsidRPr="00BE1B46">
        <w:rPr>
          <w:rFonts w:ascii="Arial" w:hAnsi="Arial" w:cs="Arial"/>
          <w:sz w:val="22"/>
          <w:szCs w:val="22"/>
        </w:rPr>
        <w:tab/>
      </w:r>
      <w:r w:rsidR="00316E2C">
        <w:rPr>
          <w:rFonts w:ascii="Arial" w:hAnsi="Arial" w:cs="Arial"/>
          <w:sz w:val="22"/>
          <w:szCs w:val="22"/>
        </w:rPr>
        <w:t>Předmět a m</w:t>
      </w:r>
      <w:r w:rsidRPr="00BE1B46">
        <w:rPr>
          <w:rFonts w:ascii="Arial" w:hAnsi="Arial" w:cs="Arial"/>
          <w:sz w:val="22"/>
          <w:szCs w:val="22"/>
        </w:rPr>
        <w:t xml:space="preserve">ísto plnění: </w:t>
      </w:r>
    </w:p>
    <w:p w14:paraId="334E684A" w14:textId="616C0FAA" w:rsidR="00142E07" w:rsidRDefault="00142E07" w:rsidP="005A4295">
      <w:pPr>
        <w:pStyle w:val="Default"/>
        <w:ind w:left="709" w:hanging="709"/>
        <w:jc w:val="both"/>
        <w:rPr>
          <w:bCs/>
          <w:sz w:val="22"/>
          <w:szCs w:val="22"/>
        </w:rPr>
      </w:pPr>
      <w:r w:rsidRPr="00BE1B46">
        <w:rPr>
          <w:sz w:val="22"/>
          <w:szCs w:val="22"/>
        </w:rPr>
        <w:tab/>
      </w:r>
      <w:r w:rsidR="00316E2C" w:rsidRPr="00316E2C">
        <w:rPr>
          <w:sz w:val="22"/>
          <w:szCs w:val="22"/>
        </w:rPr>
        <w:t xml:space="preserve">Předmětem veřejné zakázky je zpracování projekční přípravy pro zajištění povolení a provedení realizace výše uvedené stavby, a to ve dvou stupních – dokumentace pro stavební povolení a dokumentace pro provádění stavby. Rozsah díla je stanoven zpracovanou </w:t>
      </w:r>
      <w:r w:rsidR="009E4DFC">
        <w:rPr>
          <w:sz w:val="22"/>
          <w:szCs w:val="22"/>
        </w:rPr>
        <w:t xml:space="preserve">architektonickou </w:t>
      </w:r>
      <w:r w:rsidR="00316E2C" w:rsidRPr="00316E2C">
        <w:rPr>
          <w:sz w:val="22"/>
          <w:szCs w:val="22"/>
        </w:rPr>
        <w:t xml:space="preserve">studií, která je součástí zadávací dokumentace </w:t>
      </w:r>
      <w:r w:rsidR="00316E2C">
        <w:rPr>
          <w:sz w:val="22"/>
          <w:szCs w:val="22"/>
        </w:rPr>
        <w:t xml:space="preserve">na </w:t>
      </w:r>
      <w:r w:rsidR="009E4DFC">
        <w:rPr>
          <w:sz w:val="22"/>
          <w:szCs w:val="22"/>
        </w:rPr>
        <w:t xml:space="preserve">st. </w:t>
      </w:r>
      <w:r w:rsidR="00316E2C">
        <w:rPr>
          <w:sz w:val="22"/>
          <w:szCs w:val="22"/>
        </w:rPr>
        <w:t xml:space="preserve">p. č. </w:t>
      </w:r>
      <w:r w:rsidR="009E4DFC">
        <w:rPr>
          <w:sz w:val="22"/>
          <w:szCs w:val="22"/>
        </w:rPr>
        <w:t>200</w:t>
      </w:r>
      <w:r w:rsidR="00316E2C">
        <w:rPr>
          <w:sz w:val="22"/>
          <w:szCs w:val="22"/>
        </w:rPr>
        <w:t xml:space="preserve"> a </w:t>
      </w:r>
      <w:r w:rsidR="009E4DFC">
        <w:rPr>
          <w:sz w:val="22"/>
          <w:szCs w:val="22"/>
        </w:rPr>
        <w:t>201</w:t>
      </w:r>
      <w:r w:rsidR="00316E2C">
        <w:rPr>
          <w:sz w:val="22"/>
          <w:szCs w:val="22"/>
        </w:rPr>
        <w:t xml:space="preserve"> k. </w:t>
      </w:r>
      <w:proofErr w:type="spellStart"/>
      <w:r w:rsidR="00316E2C">
        <w:rPr>
          <w:sz w:val="22"/>
          <w:szCs w:val="22"/>
        </w:rPr>
        <w:t>ú.</w:t>
      </w:r>
      <w:proofErr w:type="spellEnd"/>
      <w:r w:rsidR="00316E2C">
        <w:rPr>
          <w:sz w:val="22"/>
          <w:szCs w:val="22"/>
        </w:rPr>
        <w:t xml:space="preserve"> a obci Šluknov</w:t>
      </w:r>
      <w:r w:rsidR="00AD78A9" w:rsidRPr="00316E2C">
        <w:rPr>
          <w:bCs/>
          <w:sz w:val="22"/>
          <w:szCs w:val="22"/>
        </w:rPr>
        <w:t>.</w:t>
      </w:r>
    </w:p>
    <w:p w14:paraId="0FC84670" w14:textId="77777777" w:rsidR="00C85D20" w:rsidRDefault="00C85D20" w:rsidP="005A4295">
      <w:pPr>
        <w:pStyle w:val="Default"/>
        <w:ind w:left="709" w:hanging="709"/>
        <w:jc w:val="both"/>
        <w:rPr>
          <w:bCs/>
          <w:sz w:val="22"/>
          <w:szCs w:val="22"/>
        </w:rPr>
      </w:pPr>
    </w:p>
    <w:p w14:paraId="7C65EC1B" w14:textId="2BA47E3A" w:rsidR="00C85D20" w:rsidRPr="00C85D20" w:rsidRDefault="00C85D20" w:rsidP="00C85D20">
      <w:pPr>
        <w:pStyle w:val="Default"/>
        <w:ind w:left="709" w:hanging="709"/>
        <w:jc w:val="both"/>
        <w:rPr>
          <w:sz w:val="22"/>
          <w:szCs w:val="22"/>
        </w:rPr>
      </w:pPr>
      <w:r>
        <w:rPr>
          <w:bCs/>
          <w:sz w:val="22"/>
          <w:szCs w:val="22"/>
        </w:rPr>
        <w:t>4.</w:t>
      </w:r>
      <w:r w:rsidRPr="00C85D20">
        <w:rPr>
          <w:sz w:val="22"/>
          <w:szCs w:val="22"/>
        </w:rPr>
        <w:tab/>
      </w:r>
      <w:r>
        <w:rPr>
          <w:sz w:val="22"/>
          <w:szCs w:val="22"/>
        </w:rPr>
        <w:t xml:space="preserve">Návrh PD bude </w:t>
      </w:r>
      <w:r w:rsidRPr="00C85D20">
        <w:rPr>
          <w:sz w:val="22"/>
          <w:szCs w:val="22"/>
        </w:rPr>
        <w:t>řeš</w:t>
      </w:r>
      <w:r>
        <w:rPr>
          <w:sz w:val="22"/>
          <w:szCs w:val="22"/>
        </w:rPr>
        <w:t>it</w:t>
      </w:r>
      <w:r w:rsidRPr="00C85D20">
        <w:rPr>
          <w:sz w:val="22"/>
          <w:szCs w:val="22"/>
        </w:rPr>
        <w:t xml:space="preserve"> následující problémov</w:t>
      </w:r>
      <w:r>
        <w:rPr>
          <w:sz w:val="22"/>
          <w:szCs w:val="22"/>
        </w:rPr>
        <w:t>é</w:t>
      </w:r>
      <w:r w:rsidRPr="00C85D20">
        <w:rPr>
          <w:sz w:val="22"/>
          <w:szCs w:val="22"/>
        </w:rPr>
        <w:t xml:space="preserve"> okruh</w:t>
      </w:r>
      <w:r>
        <w:rPr>
          <w:sz w:val="22"/>
          <w:szCs w:val="22"/>
        </w:rPr>
        <w:t>y</w:t>
      </w:r>
      <w:r w:rsidRPr="00C85D20">
        <w:rPr>
          <w:sz w:val="22"/>
          <w:szCs w:val="22"/>
        </w:rPr>
        <w:t>:</w:t>
      </w:r>
    </w:p>
    <w:p w14:paraId="6D1FD592" w14:textId="45272091" w:rsidR="00C85D20" w:rsidRPr="00C85D20" w:rsidRDefault="00C85D20" w:rsidP="00C85D20">
      <w:pPr>
        <w:pStyle w:val="Default"/>
        <w:numPr>
          <w:ilvl w:val="0"/>
          <w:numId w:val="24"/>
        </w:numPr>
        <w:jc w:val="both"/>
        <w:rPr>
          <w:sz w:val="22"/>
          <w:szCs w:val="22"/>
        </w:rPr>
      </w:pPr>
      <w:r w:rsidRPr="00C85D20">
        <w:rPr>
          <w:sz w:val="22"/>
          <w:szCs w:val="22"/>
        </w:rPr>
        <w:t>bezbariérovost objektu – řešení v 1. - 4. NP objektu</w:t>
      </w:r>
    </w:p>
    <w:p w14:paraId="7951355A" w14:textId="2D14D485" w:rsidR="00C85D20" w:rsidRPr="00C85D20" w:rsidRDefault="00C85D20" w:rsidP="00C85D20">
      <w:pPr>
        <w:pStyle w:val="Default"/>
        <w:numPr>
          <w:ilvl w:val="0"/>
          <w:numId w:val="24"/>
        </w:numPr>
        <w:jc w:val="both"/>
        <w:rPr>
          <w:sz w:val="22"/>
          <w:szCs w:val="22"/>
        </w:rPr>
      </w:pPr>
      <w:r w:rsidRPr="00C85D20">
        <w:rPr>
          <w:sz w:val="22"/>
          <w:szCs w:val="22"/>
        </w:rPr>
        <w:t>vybudování samostatného přístupu z přístavby do 3. NP objektu</w:t>
      </w:r>
      <w:r w:rsidR="006A66F1">
        <w:rPr>
          <w:sz w:val="22"/>
          <w:szCs w:val="22"/>
        </w:rPr>
        <w:t xml:space="preserve"> v rozsahu dle realizované studie zpracované společností </w:t>
      </w:r>
      <w:proofErr w:type="spellStart"/>
      <w:r w:rsidR="006A66F1">
        <w:rPr>
          <w:sz w:val="22"/>
        </w:rPr>
        <w:t>RG</w:t>
      </w:r>
      <w:proofErr w:type="spellEnd"/>
      <w:r w:rsidR="006A66F1">
        <w:rPr>
          <w:sz w:val="22"/>
        </w:rPr>
        <w:t xml:space="preserve"> </w:t>
      </w:r>
      <w:proofErr w:type="spellStart"/>
      <w:r w:rsidR="006A66F1">
        <w:rPr>
          <w:sz w:val="22"/>
        </w:rPr>
        <w:t>architect</w:t>
      </w:r>
      <w:proofErr w:type="spellEnd"/>
      <w:r w:rsidR="006A66F1">
        <w:rPr>
          <w:sz w:val="22"/>
        </w:rPr>
        <w:t xml:space="preserve"> studio s.r.o.</w:t>
      </w:r>
    </w:p>
    <w:p w14:paraId="3B78AC84" w14:textId="78425812" w:rsidR="00C85D20" w:rsidRDefault="00C85D20" w:rsidP="00C85D20">
      <w:pPr>
        <w:pStyle w:val="Default"/>
        <w:numPr>
          <w:ilvl w:val="0"/>
          <w:numId w:val="24"/>
        </w:numPr>
        <w:jc w:val="both"/>
        <w:rPr>
          <w:sz w:val="22"/>
          <w:szCs w:val="22"/>
        </w:rPr>
      </w:pPr>
      <w:r w:rsidRPr="00C85D20">
        <w:rPr>
          <w:sz w:val="22"/>
          <w:szCs w:val="22"/>
        </w:rPr>
        <w:t>technické a kapacitní řešení sociálního zařízení v jednotlivých patrech veřejné, společenské budovy (1. NP – restaurace, 2, NP společenský sál (až 150 lidí), 3. NP veřejné pr</w:t>
      </w:r>
      <w:r>
        <w:rPr>
          <w:sz w:val="22"/>
          <w:szCs w:val="22"/>
        </w:rPr>
        <w:t>ostory s kapacitou cca 60 lidí)</w:t>
      </w:r>
    </w:p>
    <w:p w14:paraId="4181FAA2" w14:textId="1A3579BA" w:rsidR="006A66F1" w:rsidRDefault="006A66F1" w:rsidP="00C85D20">
      <w:pPr>
        <w:pStyle w:val="Default"/>
        <w:numPr>
          <w:ilvl w:val="0"/>
          <w:numId w:val="24"/>
        </w:numPr>
        <w:jc w:val="both"/>
        <w:rPr>
          <w:sz w:val="22"/>
          <w:szCs w:val="22"/>
        </w:rPr>
      </w:pPr>
      <w:r>
        <w:rPr>
          <w:sz w:val="22"/>
          <w:szCs w:val="22"/>
        </w:rPr>
        <w:t>návrh venkovních úprav včetně parteru a projektu zeleně v rozsahu dle realizované studie</w:t>
      </w:r>
    </w:p>
    <w:p w14:paraId="74A85142" w14:textId="2058E37C" w:rsidR="00C85D20" w:rsidRPr="00C85D20" w:rsidRDefault="00C85D20" w:rsidP="00C85D20">
      <w:pPr>
        <w:pStyle w:val="Default"/>
        <w:numPr>
          <w:ilvl w:val="0"/>
          <w:numId w:val="24"/>
        </w:numPr>
        <w:jc w:val="both"/>
        <w:rPr>
          <w:sz w:val="22"/>
          <w:szCs w:val="22"/>
        </w:rPr>
      </w:pPr>
      <w:r>
        <w:rPr>
          <w:sz w:val="22"/>
          <w:szCs w:val="22"/>
        </w:rPr>
        <w:t xml:space="preserve">venkovní odizolování </w:t>
      </w:r>
      <w:r w:rsidR="00E76DDF">
        <w:rPr>
          <w:sz w:val="22"/>
          <w:szCs w:val="22"/>
        </w:rPr>
        <w:t>objektu a navrhované přístavby od zemní vlhkosti a úpravu dvor</w:t>
      </w:r>
      <w:r w:rsidR="006A66F1">
        <w:rPr>
          <w:sz w:val="22"/>
          <w:szCs w:val="22"/>
        </w:rPr>
        <w:t>a</w:t>
      </w:r>
      <w:r w:rsidR="00E76DDF">
        <w:rPr>
          <w:sz w:val="22"/>
          <w:szCs w:val="22"/>
        </w:rPr>
        <w:t xml:space="preserve"> České pošty </w:t>
      </w:r>
      <w:proofErr w:type="spellStart"/>
      <w:r w:rsidR="00E76DDF">
        <w:rPr>
          <w:sz w:val="22"/>
          <w:szCs w:val="22"/>
        </w:rPr>
        <w:t>s.p</w:t>
      </w:r>
      <w:proofErr w:type="spellEnd"/>
      <w:r w:rsidR="00E76DDF">
        <w:rPr>
          <w:sz w:val="22"/>
          <w:szCs w:val="22"/>
        </w:rPr>
        <w:t>.</w:t>
      </w:r>
    </w:p>
    <w:p w14:paraId="6203B712" w14:textId="067165A7" w:rsidR="00A51DC7" w:rsidRPr="00EF7A08" w:rsidRDefault="00A51DC7" w:rsidP="00A51DC7">
      <w:pPr>
        <w:pStyle w:val="Npods45"/>
        <w:ind w:left="709" w:hanging="709"/>
        <w:rPr>
          <w:rFonts w:ascii="Arial" w:hAnsi="Arial" w:cs="Arial"/>
          <w:sz w:val="22"/>
          <w:szCs w:val="22"/>
        </w:rPr>
      </w:pPr>
      <w:r w:rsidRPr="00EF7A08">
        <w:rPr>
          <w:rFonts w:ascii="Arial" w:hAnsi="Arial" w:cs="Arial"/>
          <w:sz w:val="22"/>
          <w:szCs w:val="22"/>
        </w:rPr>
        <w:t xml:space="preserve">3. </w:t>
      </w:r>
      <w:r w:rsidRPr="00EF7A08">
        <w:rPr>
          <w:rFonts w:ascii="Arial" w:hAnsi="Arial" w:cs="Arial"/>
          <w:sz w:val="22"/>
          <w:szCs w:val="22"/>
        </w:rPr>
        <w:tab/>
      </w:r>
      <w:r w:rsidR="0040366D" w:rsidRPr="00EF7A08">
        <w:rPr>
          <w:rFonts w:ascii="Arial" w:hAnsi="Arial" w:cs="Arial"/>
          <w:sz w:val="22"/>
          <w:szCs w:val="22"/>
        </w:rPr>
        <w:t xml:space="preserve">Rozsah </w:t>
      </w:r>
      <w:r w:rsidR="004D35CE" w:rsidRPr="00EF7A08">
        <w:rPr>
          <w:rFonts w:ascii="Arial" w:hAnsi="Arial" w:cs="Arial"/>
          <w:sz w:val="22"/>
          <w:szCs w:val="22"/>
        </w:rPr>
        <w:t>d</w:t>
      </w:r>
      <w:r w:rsidR="0040366D" w:rsidRPr="00EF7A08">
        <w:rPr>
          <w:rFonts w:ascii="Arial" w:hAnsi="Arial" w:cs="Arial"/>
          <w:sz w:val="22"/>
          <w:szCs w:val="22"/>
        </w:rPr>
        <w:t>íla je obsahově a věcně vymezen</w:t>
      </w:r>
      <w:r w:rsidR="00316E2C">
        <w:rPr>
          <w:rFonts w:ascii="Arial" w:hAnsi="Arial" w:cs="Arial"/>
          <w:sz w:val="22"/>
          <w:szCs w:val="22"/>
        </w:rPr>
        <w:t xml:space="preserve"> zadávací dokumentací veřejné zakázky,</w:t>
      </w:r>
      <w:r w:rsidR="00AD78A9">
        <w:rPr>
          <w:rFonts w:ascii="Arial" w:hAnsi="Arial" w:cs="Arial"/>
          <w:sz w:val="22"/>
          <w:szCs w:val="22"/>
        </w:rPr>
        <w:t xml:space="preserve"> nabídk</w:t>
      </w:r>
      <w:r w:rsidR="00B50EB5">
        <w:rPr>
          <w:rFonts w:ascii="Arial" w:hAnsi="Arial" w:cs="Arial"/>
          <w:sz w:val="22"/>
          <w:szCs w:val="22"/>
        </w:rPr>
        <w:t>ou</w:t>
      </w:r>
      <w:r w:rsidR="00AD78A9">
        <w:rPr>
          <w:rFonts w:ascii="Arial" w:hAnsi="Arial" w:cs="Arial"/>
          <w:sz w:val="22"/>
          <w:szCs w:val="22"/>
        </w:rPr>
        <w:t xml:space="preserve"> uchazeče ze dne </w:t>
      </w:r>
      <w:r w:rsidR="00316E2C" w:rsidRPr="00316E2C">
        <w:rPr>
          <w:rFonts w:ascii="Arial" w:hAnsi="Arial" w:cs="Arial"/>
          <w:sz w:val="22"/>
          <w:szCs w:val="22"/>
          <w:highlight w:val="yellow"/>
        </w:rPr>
        <w:t>………………</w:t>
      </w:r>
      <w:r w:rsidR="00AD78A9">
        <w:rPr>
          <w:rFonts w:ascii="Arial" w:hAnsi="Arial" w:cs="Arial"/>
          <w:sz w:val="22"/>
          <w:szCs w:val="22"/>
        </w:rPr>
        <w:t>, kter</w:t>
      </w:r>
      <w:r w:rsidR="00B50EB5">
        <w:rPr>
          <w:rFonts w:ascii="Arial" w:hAnsi="Arial" w:cs="Arial"/>
          <w:sz w:val="22"/>
          <w:szCs w:val="22"/>
        </w:rPr>
        <w:t>á</w:t>
      </w:r>
      <w:r w:rsidR="00AD78A9">
        <w:rPr>
          <w:rFonts w:ascii="Arial" w:hAnsi="Arial" w:cs="Arial"/>
          <w:sz w:val="22"/>
          <w:szCs w:val="22"/>
        </w:rPr>
        <w:t xml:space="preserve"> j</w:t>
      </w:r>
      <w:r w:rsidR="00B50EB5">
        <w:rPr>
          <w:rFonts w:ascii="Arial" w:hAnsi="Arial" w:cs="Arial"/>
          <w:sz w:val="22"/>
          <w:szCs w:val="22"/>
        </w:rPr>
        <w:t>e</w:t>
      </w:r>
      <w:r w:rsidR="00AD78A9">
        <w:rPr>
          <w:rFonts w:ascii="Arial" w:hAnsi="Arial" w:cs="Arial"/>
          <w:sz w:val="22"/>
          <w:szCs w:val="22"/>
        </w:rPr>
        <w:t xml:space="preserve"> nedílnou přílohou smlouvy o dílo.</w:t>
      </w:r>
    </w:p>
    <w:p w14:paraId="439325B9" w14:textId="57CDFBCF" w:rsidR="0040366D" w:rsidRDefault="00C04B97" w:rsidP="002A0691">
      <w:pPr>
        <w:pStyle w:val="Npods45"/>
        <w:ind w:left="709" w:hanging="709"/>
        <w:rPr>
          <w:rFonts w:ascii="Arial" w:hAnsi="Arial" w:cs="Arial"/>
          <w:color w:val="000000"/>
          <w:sz w:val="22"/>
        </w:rPr>
      </w:pPr>
      <w:r>
        <w:rPr>
          <w:rFonts w:ascii="Arial" w:hAnsi="Arial" w:cs="Arial"/>
          <w:color w:val="000000"/>
          <w:sz w:val="22"/>
        </w:rPr>
        <w:t>4</w:t>
      </w:r>
      <w:r w:rsidR="0040366D" w:rsidRPr="00B2642F">
        <w:rPr>
          <w:rFonts w:ascii="Arial" w:hAnsi="Arial" w:cs="Arial"/>
          <w:color w:val="000000"/>
          <w:sz w:val="22"/>
        </w:rPr>
        <w:t>. </w:t>
      </w:r>
      <w:r>
        <w:rPr>
          <w:rFonts w:ascii="Arial" w:hAnsi="Arial" w:cs="Arial"/>
          <w:color w:val="000000"/>
          <w:sz w:val="22"/>
        </w:rPr>
        <w:tab/>
      </w:r>
      <w:r w:rsidR="00316E2C">
        <w:rPr>
          <w:rFonts w:ascii="Arial" w:hAnsi="Arial" w:cs="Arial"/>
          <w:color w:val="000000"/>
          <w:sz w:val="22"/>
        </w:rPr>
        <w:t>Součástí předmětu zakázky je:</w:t>
      </w:r>
    </w:p>
    <w:p w14:paraId="1252E66D" w14:textId="77777777" w:rsidR="006A66F1" w:rsidRPr="006A66F1" w:rsidRDefault="009E4DFC" w:rsidP="009E4DFC">
      <w:pPr>
        <w:widowControl w:val="0"/>
        <w:numPr>
          <w:ilvl w:val="0"/>
          <w:numId w:val="20"/>
        </w:numPr>
        <w:tabs>
          <w:tab w:val="clear" w:pos="284"/>
        </w:tabs>
        <w:autoSpaceDE w:val="0"/>
        <w:autoSpaceDN w:val="0"/>
        <w:adjustRightInd w:val="0"/>
        <w:snapToGrid w:val="0"/>
        <w:spacing w:before="0"/>
        <w:ind w:left="993"/>
        <w:rPr>
          <w:rFonts w:ascii="Arial" w:hAnsi="Arial" w:cs="Arial"/>
          <w:sz w:val="22"/>
          <w:szCs w:val="22"/>
        </w:rPr>
      </w:pPr>
      <w:r w:rsidRPr="006A66F1">
        <w:rPr>
          <w:rFonts w:ascii="Arial" w:hAnsi="Arial" w:cs="Arial"/>
          <w:color w:val="000000"/>
          <w:sz w:val="22"/>
          <w:szCs w:val="22"/>
        </w:rPr>
        <w:t>zpracování dokumentace pro stavební povolení v rozsahu dle stávající vyhlášky o obecných požadavcích na výstavbu a souvisejících předpisů stavební legislativy NSZ; a to včetně všech profesí nutných k úspěšné realizaci díla (PBŘ, ÚT, VZT, SLN, SLB, ZTI) v rozsahu stanoveném zpracovanou studií přístavby,</w:t>
      </w:r>
    </w:p>
    <w:p w14:paraId="73C571DB" w14:textId="6C2B42EC" w:rsidR="006A66F1" w:rsidRDefault="006A66F1" w:rsidP="009E4DFC">
      <w:pPr>
        <w:widowControl w:val="0"/>
        <w:numPr>
          <w:ilvl w:val="0"/>
          <w:numId w:val="20"/>
        </w:numPr>
        <w:tabs>
          <w:tab w:val="clear" w:pos="284"/>
        </w:tabs>
        <w:autoSpaceDE w:val="0"/>
        <w:autoSpaceDN w:val="0"/>
        <w:adjustRightInd w:val="0"/>
        <w:snapToGrid w:val="0"/>
        <w:spacing w:before="0"/>
        <w:ind w:left="993"/>
        <w:rPr>
          <w:rFonts w:ascii="Arial" w:hAnsi="Arial" w:cs="Arial"/>
          <w:sz w:val="22"/>
          <w:szCs w:val="22"/>
        </w:rPr>
      </w:pPr>
      <w:r>
        <w:rPr>
          <w:rFonts w:ascii="Arial" w:hAnsi="Arial" w:cs="Arial"/>
          <w:color w:val="000000"/>
          <w:sz w:val="22"/>
          <w:szCs w:val="22"/>
        </w:rPr>
        <w:t>zpracování</w:t>
      </w:r>
      <w:r>
        <w:rPr>
          <w:rFonts w:ascii="Arial" w:hAnsi="Arial" w:cs="Arial"/>
          <w:sz w:val="22"/>
          <w:szCs w:val="22"/>
        </w:rPr>
        <w:t xml:space="preserve"> projektové dokumentace</w:t>
      </w:r>
      <w:r w:rsidR="009E4DFC" w:rsidRPr="006A66F1">
        <w:rPr>
          <w:rFonts w:ascii="Arial" w:hAnsi="Arial" w:cs="Arial"/>
          <w:sz w:val="22"/>
          <w:szCs w:val="22"/>
        </w:rPr>
        <w:t xml:space="preserve"> pro provádění stavby</w:t>
      </w:r>
      <w:r>
        <w:rPr>
          <w:rFonts w:ascii="Arial" w:hAnsi="Arial" w:cs="Arial"/>
          <w:sz w:val="22"/>
          <w:szCs w:val="22"/>
        </w:rPr>
        <w:t>,</w:t>
      </w:r>
      <w:r w:rsidR="009E4DFC" w:rsidRPr="006A66F1">
        <w:rPr>
          <w:rFonts w:ascii="Arial" w:hAnsi="Arial" w:cs="Arial"/>
          <w:sz w:val="22"/>
          <w:szCs w:val="22"/>
        </w:rPr>
        <w:t xml:space="preserve"> </w:t>
      </w:r>
    </w:p>
    <w:p w14:paraId="1515EE00" w14:textId="23F7DDE2" w:rsidR="009E4DFC" w:rsidRPr="006A66F1" w:rsidRDefault="006A66F1" w:rsidP="009E4DFC">
      <w:pPr>
        <w:widowControl w:val="0"/>
        <w:numPr>
          <w:ilvl w:val="0"/>
          <w:numId w:val="20"/>
        </w:numPr>
        <w:tabs>
          <w:tab w:val="clear" w:pos="284"/>
        </w:tabs>
        <w:autoSpaceDE w:val="0"/>
        <w:autoSpaceDN w:val="0"/>
        <w:adjustRightInd w:val="0"/>
        <w:snapToGrid w:val="0"/>
        <w:spacing w:before="0"/>
        <w:ind w:left="993"/>
        <w:rPr>
          <w:rFonts w:ascii="Arial" w:hAnsi="Arial" w:cs="Arial"/>
          <w:sz w:val="22"/>
          <w:szCs w:val="22"/>
        </w:rPr>
      </w:pPr>
      <w:r>
        <w:rPr>
          <w:rFonts w:ascii="Arial" w:hAnsi="Arial" w:cs="Arial"/>
          <w:sz w:val="22"/>
          <w:szCs w:val="22"/>
        </w:rPr>
        <w:t xml:space="preserve">zpracování </w:t>
      </w:r>
      <w:r w:rsidR="009E4DFC" w:rsidRPr="006A66F1">
        <w:rPr>
          <w:rFonts w:ascii="Arial" w:hAnsi="Arial" w:cs="Arial"/>
          <w:sz w:val="22"/>
          <w:szCs w:val="22"/>
        </w:rPr>
        <w:t>studie</w:t>
      </w:r>
      <w:r>
        <w:rPr>
          <w:rFonts w:ascii="Arial" w:hAnsi="Arial" w:cs="Arial"/>
          <w:sz w:val="22"/>
          <w:szCs w:val="22"/>
        </w:rPr>
        <w:t xml:space="preserve"> návrhů</w:t>
      </w:r>
      <w:r w:rsidR="009E4DFC" w:rsidRPr="006A66F1">
        <w:rPr>
          <w:rFonts w:ascii="Arial" w:hAnsi="Arial" w:cs="Arial"/>
          <w:sz w:val="22"/>
          <w:szCs w:val="22"/>
        </w:rPr>
        <w:t xml:space="preserve"> interiéru a prováděcí dokumentace interiérových prvků</w:t>
      </w:r>
    </w:p>
    <w:p w14:paraId="21366AC3" w14:textId="699EFE17" w:rsidR="009E4DFC" w:rsidRPr="006A66F1" w:rsidRDefault="009E4DFC" w:rsidP="009E4DFC">
      <w:pPr>
        <w:widowControl w:val="0"/>
        <w:numPr>
          <w:ilvl w:val="0"/>
          <w:numId w:val="20"/>
        </w:numPr>
        <w:tabs>
          <w:tab w:val="clear" w:pos="284"/>
        </w:tabs>
        <w:autoSpaceDE w:val="0"/>
        <w:autoSpaceDN w:val="0"/>
        <w:adjustRightInd w:val="0"/>
        <w:snapToGrid w:val="0"/>
        <w:spacing w:before="0"/>
        <w:ind w:left="993"/>
        <w:rPr>
          <w:rFonts w:ascii="Arial" w:hAnsi="Arial" w:cs="Arial"/>
          <w:sz w:val="22"/>
          <w:szCs w:val="22"/>
        </w:rPr>
      </w:pPr>
      <w:r w:rsidRPr="006A66F1">
        <w:rPr>
          <w:rFonts w:ascii="Arial" w:hAnsi="Arial" w:cs="Arial"/>
          <w:color w:val="000000"/>
          <w:sz w:val="22"/>
          <w:szCs w:val="22"/>
        </w:rPr>
        <w:t>zajištění kompletní inženýrské činnosti (stanoviska dotčených orgánů a získání povolení k realizaci záměru dle legislativy platné v době podání žádost</w:t>
      </w:r>
      <w:r w:rsidR="006A66F1">
        <w:rPr>
          <w:rFonts w:ascii="Arial" w:hAnsi="Arial" w:cs="Arial"/>
          <w:color w:val="000000"/>
          <w:sz w:val="22"/>
          <w:szCs w:val="22"/>
        </w:rPr>
        <w:t>i</w:t>
      </w:r>
      <w:r w:rsidRPr="006A66F1">
        <w:rPr>
          <w:rFonts w:ascii="Arial" w:hAnsi="Arial" w:cs="Arial"/>
          <w:color w:val="000000"/>
          <w:sz w:val="22"/>
          <w:szCs w:val="22"/>
        </w:rPr>
        <w:t xml:space="preserve"> o </w:t>
      </w:r>
      <w:r w:rsidR="006A66F1">
        <w:rPr>
          <w:rFonts w:ascii="Arial" w:hAnsi="Arial" w:cs="Arial"/>
          <w:color w:val="000000"/>
          <w:sz w:val="22"/>
          <w:szCs w:val="22"/>
        </w:rPr>
        <w:t>povolení</w:t>
      </w:r>
      <w:r w:rsidRPr="006A66F1">
        <w:rPr>
          <w:rFonts w:ascii="Arial" w:hAnsi="Arial" w:cs="Arial"/>
          <w:color w:val="000000"/>
          <w:sz w:val="22"/>
          <w:szCs w:val="22"/>
        </w:rPr>
        <w:t xml:space="preserve"> záměru u příslušného stavebního úřadu)</w:t>
      </w:r>
    </w:p>
    <w:p w14:paraId="3FAA8B9D" w14:textId="77777777" w:rsidR="009E4DFC" w:rsidRPr="006A66F1" w:rsidRDefault="009E4DFC" w:rsidP="009E4DFC">
      <w:pPr>
        <w:widowControl w:val="0"/>
        <w:numPr>
          <w:ilvl w:val="0"/>
          <w:numId w:val="20"/>
        </w:numPr>
        <w:tabs>
          <w:tab w:val="clear" w:pos="284"/>
        </w:tabs>
        <w:autoSpaceDE w:val="0"/>
        <w:autoSpaceDN w:val="0"/>
        <w:adjustRightInd w:val="0"/>
        <w:snapToGrid w:val="0"/>
        <w:spacing w:before="0"/>
        <w:ind w:left="993"/>
        <w:rPr>
          <w:rFonts w:ascii="Arial" w:hAnsi="Arial" w:cs="Arial"/>
          <w:sz w:val="22"/>
          <w:szCs w:val="22"/>
        </w:rPr>
      </w:pPr>
      <w:r w:rsidRPr="006A66F1">
        <w:rPr>
          <w:rFonts w:ascii="Arial" w:hAnsi="Arial" w:cs="Arial"/>
          <w:color w:val="000000"/>
          <w:sz w:val="22"/>
          <w:szCs w:val="22"/>
        </w:rPr>
        <w:t>zpracování položkového rozpočtu a slepého výkazu výměr stavby, včetně případného rozdělení rozpočtu na uznatelné a neuznatelné výdaje dle pokynů zadavatele na základě podmínek případného dotačního titulu,</w:t>
      </w:r>
    </w:p>
    <w:p w14:paraId="7F1B1188" w14:textId="77777777" w:rsidR="0040366D" w:rsidRPr="00B2642F" w:rsidRDefault="00C04B97" w:rsidP="00FE75A5">
      <w:pPr>
        <w:pStyle w:val="Npods45"/>
        <w:ind w:left="709" w:hanging="709"/>
        <w:rPr>
          <w:rFonts w:ascii="Arial" w:hAnsi="Arial" w:cs="Arial"/>
          <w:sz w:val="22"/>
        </w:rPr>
      </w:pPr>
      <w:r>
        <w:rPr>
          <w:rFonts w:ascii="Arial" w:hAnsi="Arial" w:cs="Arial"/>
          <w:sz w:val="22"/>
        </w:rPr>
        <w:t>5</w:t>
      </w:r>
      <w:r w:rsidR="0040366D" w:rsidRPr="00B2642F">
        <w:rPr>
          <w:rFonts w:ascii="Arial" w:hAnsi="Arial" w:cs="Arial"/>
          <w:sz w:val="22"/>
        </w:rPr>
        <w:t>. </w:t>
      </w:r>
      <w:r>
        <w:rPr>
          <w:rFonts w:ascii="Arial" w:hAnsi="Arial" w:cs="Arial"/>
          <w:sz w:val="22"/>
        </w:rPr>
        <w:tab/>
      </w:r>
      <w:r w:rsidR="0040366D" w:rsidRPr="00B2642F">
        <w:rPr>
          <w:rFonts w:ascii="Arial" w:hAnsi="Arial" w:cs="Arial"/>
          <w:sz w:val="22"/>
        </w:rPr>
        <w:t>Veškeré vícepráce, změny, doplňky nebo rozšíření, musí být provedeny podle článku ustanovení 4 odst. 4. až 7. této smlouvy.</w:t>
      </w:r>
    </w:p>
    <w:p w14:paraId="246FD413" w14:textId="77777777" w:rsidR="0040366D" w:rsidRPr="00B2642F" w:rsidRDefault="0040366D" w:rsidP="00FE75A5">
      <w:pPr>
        <w:pStyle w:val="Nadpis2"/>
        <w:ind w:left="709" w:hanging="709"/>
        <w:rPr>
          <w:rFonts w:ascii="Arial" w:hAnsi="Arial" w:cs="Arial"/>
        </w:rPr>
      </w:pPr>
      <w:r w:rsidRPr="00B2642F">
        <w:rPr>
          <w:rFonts w:ascii="Arial" w:hAnsi="Arial" w:cs="Arial"/>
        </w:rPr>
        <w:t>3. Termín plnění</w:t>
      </w:r>
    </w:p>
    <w:p w14:paraId="7127B2B1" w14:textId="77777777" w:rsidR="00B2642F" w:rsidRPr="00B2642F" w:rsidRDefault="00B2642F" w:rsidP="00FE75A5">
      <w:pPr>
        <w:tabs>
          <w:tab w:val="left" w:pos="284"/>
          <w:tab w:val="left" w:pos="567"/>
          <w:tab w:val="left" w:pos="720"/>
        </w:tabs>
        <w:spacing w:before="0"/>
        <w:ind w:left="709" w:hanging="709"/>
        <w:rPr>
          <w:rFonts w:ascii="Arial" w:hAnsi="Arial" w:cs="Arial"/>
          <w:sz w:val="22"/>
        </w:rPr>
      </w:pPr>
    </w:p>
    <w:p w14:paraId="1AFF2FAE" w14:textId="1CB158D2" w:rsidR="0040366D" w:rsidRDefault="0040366D" w:rsidP="00C4517B">
      <w:pPr>
        <w:tabs>
          <w:tab w:val="left" w:pos="284"/>
          <w:tab w:val="left" w:pos="709"/>
        </w:tabs>
        <w:spacing w:before="0"/>
        <w:ind w:left="709" w:hanging="709"/>
        <w:rPr>
          <w:rFonts w:ascii="Arial" w:hAnsi="Arial" w:cs="Arial"/>
          <w:b/>
          <w:sz w:val="22"/>
        </w:rPr>
      </w:pPr>
      <w:r w:rsidRPr="00B2642F">
        <w:rPr>
          <w:rFonts w:ascii="Arial" w:hAnsi="Arial" w:cs="Arial"/>
          <w:sz w:val="22"/>
        </w:rPr>
        <w:t>1.</w:t>
      </w:r>
      <w:r w:rsidRPr="00B2642F">
        <w:rPr>
          <w:rFonts w:ascii="Arial" w:hAnsi="Arial" w:cs="Arial"/>
          <w:sz w:val="22"/>
        </w:rPr>
        <w:tab/>
      </w:r>
      <w:r w:rsidR="0088443C">
        <w:rPr>
          <w:rFonts w:ascii="Arial" w:hAnsi="Arial" w:cs="Arial"/>
          <w:sz w:val="22"/>
        </w:rPr>
        <w:tab/>
      </w:r>
      <w:r w:rsidRPr="00B2642F">
        <w:rPr>
          <w:rFonts w:ascii="Arial" w:hAnsi="Arial" w:cs="Arial"/>
          <w:sz w:val="22"/>
        </w:rPr>
        <w:t xml:space="preserve">Zahájení prací: </w:t>
      </w:r>
      <w:r w:rsidR="00AC6FA9" w:rsidRPr="00B2642F">
        <w:rPr>
          <w:rFonts w:ascii="Arial" w:hAnsi="Arial" w:cs="Arial"/>
          <w:sz w:val="22"/>
        </w:rPr>
        <w:t xml:space="preserve">  </w:t>
      </w:r>
      <w:proofErr w:type="gramStart"/>
      <w:r w:rsidR="00AB1E83">
        <w:rPr>
          <w:rFonts w:ascii="Arial" w:hAnsi="Arial" w:cs="Arial"/>
          <w:b/>
          <w:sz w:val="22"/>
        </w:rPr>
        <w:t>0</w:t>
      </w:r>
      <w:r w:rsidR="009E4DFC">
        <w:rPr>
          <w:rFonts w:ascii="Arial" w:hAnsi="Arial" w:cs="Arial"/>
          <w:b/>
          <w:sz w:val="22"/>
        </w:rPr>
        <w:t>5</w:t>
      </w:r>
      <w:r w:rsidR="009F7417" w:rsidRPr="00951E48">
        <w:rPr>
          <w:rFonts w:ascii="Arial" w:hAnsi="Arial" w:cs="Arial"/>
          <w:b/>
          <w:sz w:val="22"/>
        </w:rPr>
        <w:t>.</w:t>
      </w:r>
      <w:r w:rsidR="005E33FB">
        <w:rPr>
          <w:rFonts w:ascii="Arial" w:hAnsi="Arial" w:cs="Arial"/>
          <w:b/>
          <w:sz w:val="22"/>
        </w:rPr>
        <w:t>0</w:t>
      </w:r>
      <w:r w:rsidR="009E4DFC">
        <w:rPr>
          <w:rFonts w:ascii="Arial" w:hAnsi="Arial" w:cs="Arial"/>
          <w:b/>
          <w:sz w:val="22"/>
        </w:rPr>
        <w:t>2</w:t>
      </w:r>
      <w:r w:rsidR="009F7417" w:rsidRPr="00951E48">
        <w:rPr>
          <w:rFonts w:ascii="Arial" w:hAnsi="Arial" w:cs="Arial"/>
          <w:b/>
          <w:sz w:val="22"/>
        </w:rPr>
        <w:t>.</w:t>
      </w:r>
      <w:r w:rsidR="00AC6FA9" w:rsidRPr="00951E48">
        <w:rPr>
          <w:rFonts w:ascii="Arial" w:hAnsi="Arial" w:cs="Arial"/>
          <w:b/>
          <w:sz w:val="22"/>
        </w:rPr>
        <w:t>20</w:t>
      </w:r>
      <w:r w:rsidR="007529E7">
        <w:rPr>
          <w:rFonts w:ascii="Arial" w:hAnsi="Arial" w:cs="Arial"/>
          <w:b/>
          <w:sz w:val="22"/>
        </w:rPr>
        <w:t>2</w:t>
      </w:r>
      <w:r w:rsidR="009E4DFC">
        <w:rPr>
          <w:rFonts w:ascii="Arial" w:hAnsi="Arial" w:cs="Arial"/>
          <w:b/>
          <w:sz w:val="22"/>
        </w:rPr>
        <w:t>6</w:t>
      </w:r>
      <w:proofErr w:type="gramEnd"/>
    </w:p>
    <w:p w14:paraId="4AD4F7F5" w14:textId="77777777" w:rsidR="0084599A" w:rsidRPr="00B2642F" w:rsidRDefault="0084599A" w:rsidP="00FE75A5">
      <w:pPr>
        <w:tabs>
          <w:tab w:val="left" w:pos="284"/>
          <w:tab w:val="left" w:pos="567"/>
          <w:tab w:val="left" w:pos="720"/>
        </w:tabs>
        <w:spacing w:before="0"/>
        <w:ind w:left="709" w:hanging="709"/>
        <w:rPr>
          <w:rFonts w:ascii="Arial" w:hAnsi="Arial" w:cs="Arial"/>
          <w:sz w:val="22"/>
        </w:rPr>
      </w:pPr>
    </w:p>
    <w:p w14:paraId="7AF3451D" w14:textId="0B628D7B" w:rsidR="009E4DFC" w:rsidRPr="009E4DFC" w:rsidRDefault="0040366D" w:rsidP="009E4DFC">
      <w:pPr>
        <w:tabs>
          <w:tab w:val="left" w:pos="284"/>
          <w:tab w:val="left" w:pos="709"/>
          <w:tab w:val="left" w:pos="2913"/>
        </w:tabs>
        <w:spacing w:before="0"/>
        <w:ind w:left="709" w:hanging="709"/>
        <w:rPr>
          <w:rFonts w:ascii="Arial" w:hAnsi="Arial" w:cs="Arial"/>
          <w:b/>
          <w:sz w:val="22"/>
        </w:rPr>
      </w:pPr>
      <w:r w:rsidRPr="00B2642F">
        <w:rPr>
          <w:rFonts w:ascii="Arial" w:hAnsi="Arial" w:cs="Arial"/>
          <w:sz w:val="22"/>
        </w:rPr>
        <w:t>2.</w:t>
      </w:r>
      <w:r w:rsidRPr="00B2642F">
        <w:rPr>
          <w:rFonts w:ascii="Arial" w:hAnsi="Arial" w:cs="Arial"/>
          <w:sz w:val="22"/>
        </w:rPr>
        <w:tab/>
      </w:r>
      <w:r w:rsidR="0088443C">
        <w:rPr>
          <w:rFonts w:ascii="Arial" w:hAnsi="Arial" w:cs="Arial"/>
          <w:sz w:val="22"/>
        </w:rPr>
        <w:tab/>
      </w:r>
      <w:r w:rsidRPr="00B2642F">
        <w:rPr>
          <w:rFonts w:ascii="Arial" w:hAnsi="Arial" w:cs="Arial"/>
          <w:sz w:val="22"/>
        </w:rPr>
        <w:t xml:space="preserve">Ukončení prací: </w:t>
      </w:r>
      <w:r w:rsidR="00AC6FA9" w:rsidRPr="00B2642F">
        <w:rPr>
          <w:rFonts w:ascii="Arial" w:hAnsi="Arial" w:cs="Arial"/>
          <w:sz w:val="22"/>
        </w:rPr>
        <w:t xml:space="preserve"> </w:t>
      </w:r>
      <w:r w:rsidR="009E4DFC">
        <w:rPr>
          <w:rFonts w:ascii="Arial" w:hAnsi="Arial" w:cs="Arial"/>
          <w:sz w:val="22"/>
        </w:rPr>
        <w:tab/>
      </w:r>
      <w:r w:rsidR="009E4DFC" w:rsidRPr="009E4DFC">
        <w:rPr>
          <w:rFonts w:ascii="Arial" w:hAnsi="Arial" w:cs="Arial"/>
          <w:b/>
          <w:sz w:val="22"/>
        </w:rPr>
        <w:t xml:space="preserve">DSP </w:t>
      </w:r>
      <w:r w:rsidR="009E4DFC" w:rsidRPr="009E4DFC">
        <w:rPr>
          <w:rFonts w:ascii="Arial" w:hAnsi="Arial" w:cs="Arial"/>
          <w:b/>
          <w:sz w:val="22"/>
        </w:rPr>
        <w:tab/>
        <w:t>30. 09. 2026</w:t>
      </w:r>
    </w:p>
    <w:p w14:paraId="61AF57AE" w14:textId="0DB24736" w:rsidR="009E4DFC" w:rsidRPr="009E4DFC" w:rsidRDefault="009E4DFC" w:rsidP="009E4DFC">
      <w:pPr>
        <w:tabs>
          <w:tab w:val="left" w:pos="284"/>
          <w:tab w:val="left" w:pos="709"/>
          <w:tab w:val="left" w:pos="2913"/>
        </w:tabs>
        <w:spacing w:before="0"/>
        <w:ind w:left="709" w:hanging="709"/>
        <w:rPr>
          <w:rFonts w:ascii="Arial" w:hAnsi="Arial" w:cs="Arial"/>
          <w:b/>
          <w:sz w:val="22"/>
        </w:rPr>
      </w:pPr>
      <w:r>
        <w:rPr>
          <w:rFonts w:ascii="Arial" w:hAnsi="Arial" w:cs="Arial"/>
          <w:b/>
          <w:sz w:val="22"/>
        </w:rPr>
        <w:tab/>
      </w:r>
      <w:r>
        <w:rPr>
          <w:rFonts w:ascii="Arial" w:hAnsi="Arial" w:cs="Arial"/>
          <w:b/>
          <w:sz w:val="22"/>
        </w:rPr>
        <w:tab/>
      </w:r>
      <w:r>
        <w:rPr>
          <w:rFonts w:ascii="Arial" w:hAnsi="Arial" w:cs="Arial"/>
          <w:b/>
          <w:sz w:val="22"/>
        </w:rPr>
        <w:tab/>
      </w:r>
      <w:r w:rsidRPr="009E4DFC">
        <w:rPr>
          <w:rFonts w:ascii="Arial" w:hAnsi="Arial" w:cs="Arial"/>
          <w:b/>
          <w:sz w:val="22"/>
        </w:rPr>
        <w:t>DPS</w:t>
      </w:r>
      <w:r w:rsidRPr="009E4DFC">
        <w:rPr>
          <w:rFonts w:ascii="Arial" w:hAnsi="Arial" w:cs="Arial"/>
          <w:b/>
          <w:sz w:val="22"/>
        </w:rPr>
        <w:tab/>
        <w:t>30.11.2026</w:t>
      </w:r>
    </w:p>
    <w:p w14:paraId="6739525C" w14:textId="1EC388A7" w:rsidR="0040366D" w:rsidRDefault="009E4DFC" w:rsidP="009E4DFC">
      <w:pPr>
        <w:tabs>
          <w:tab w:val="left" w:pos="284"/>
          <w:tab w:val="left" w:pos="709"/>
          <w:tab w:val="left" w:pos="2913"/>
        </w:tabs>
        <w:spacing w:before="0"/>
        <w:ind w:left="709" w:hanging="709"/>
        <w:rPr>
          <w:rFonts w:ascii="Arial" w:hAnsi="Arial" w:cs="Arial"/>
          <w:b/>
          <w:sz w:val="22"/>
        </w:rPr>
      </w:pPr>
      <w:r w:rsidRPr="009E4DFC">
        <w:rPr>
          <w:rFonts w:ascii="Arial" w:hAnsi="Arial" w:cs="Arial"/>
          <w:b/>
          <w:sz w:val="22"/>
        </w:rPr>
        <w:tab/>
      </w:r>
      <w:r w:rsidRPr="009E4DFC">
        <w:rPr>
          <w:rFonts w:ascii="Arial" w:hAnsi="Arial" w:cs="Arial"/>
          <w:b/>
          <w:sz w:val="22"/>
        </w:rPr>
        <w:tab/>
      </w:r>
      <w:r w:rsidRPr="009E4DFC">
        <w:rPr>
          <w:rFonts w:ascii="Arial" w:hAnsi="Arial" w:cs="Arial"/>
          <w:b/>
          <w:sz w:val="22"/>
        </w:rPr>
        <w:tab/>
        <w:t>SP</w:t>
      </w:r>
      <w:r w:rsidRPr="009E4DFC">
        <w:rPr>
          <w:rFonts w:ascii="Arial" w:hAnsi="Arial" w:cs="Arial"/>
          <w:b/>
          <w:sz w:val="22"/>
        </w:rPr>
        <w:tab/>
        <w:t>24. 01. 2027</w:t>
      </w:r>
    </w:p>
    <w:p w14:paraId="1D1983E4" w14:textId="77777777" w:rsidR="009C4289" w:rsidRDefault="009C4289" w:rsidP="00FE75A5">
      <w:pPr>
        <w:autoSpaceDE w:val="0"/>
        <w:autoSpaceDN w:val="0"/>
        <w:adjustRightInd w:val="0"/>
        <w:spacing w:before="0"/>
        <w:ind w:left="709" w:hanging="709"/>
        <w:rPr>
          <w:rFonts w:ascii="Arial" w:hAnsi="Arial" w:cs="Arial"/>
          <w:szCs w:val="24"/>
        </w:rPr>
      </w:pPr>
    </w:p>
    <w:p w14:paraId="76E58DF4" w14:textId="77777777" w:rsidR="0040366D" w:rsidRPr="00B2642F" w:rsidRDefault="0040366D" w:rsidP="00FE75A5">
      <w:pPr>
        <w:pStyle w:val="Nadpis2"/>
        <w:ind w:left="709" w:hanging="709"/>
        <w:rPr>
          <w:rFonts w:ascii="Arial" w:hAnsi="Arial" w:cs="Arial"/>
        </w:rPr>
      </w:pPr>
      <w:r w:rsidRPr="00B2642F">
        <w:rPr>
          <w:rFonts w:ascii="Arial" w:hAnsi="Arial" w:cs="Arial"/>
        </w:rPr>
        <w:t>4. Cena díla</w:t>
      </w:r>
    </w:p>
    <w:p w14:paraId="5F83B875" w14:textId="75CB78CD" w:rsidR="0040366D" w:rsidRDefault="0040366D" w:rsidP="00FE75A5">
      <w:pPr>
        <w:pStyle w:val="Npods45"/>
        <w:ind w:left="709" w:hanging="709"/>
        <w:rPr>
          <w:rFonts w:ascii="Arial" w:hAnsi="Arial" w:cs="Arial"/>
          <w:sz w:val="22"/>
        </w:rPr>
      </w:pPr>
      <w:r w:rsidRPr="00B2642F">
        <w:rPr>
          <w:rFonts w:ascii="Arial" w:hAnsi="Arial" w:cs="Arial"/>
          <w:sz w:val="22"/>
        </w:rPr>
        <w:lastRenderedPageBreak/>
        <w:t>1. </w:t>
      </w:r>
      <w:r w:rsidR="0088443C">
        <w:rPr>
          <w:rFonts w:ascii="Arial" w:hAnsi="Arial" w:cs="Arial"/>
          <w:sz w:val="22"/>
        </w:rPr>
        <w:tab/>
      </w:r>
      <w:r w:rsidRPr="00B2642F">
        <w:rPr>
          <w:rFonts w:ascii="Arial" w:hAnsi="Arial" w:cs="Arial"/>
          <w:sz w:val="22"/>
        </w:rPr>
        <w:t xml:space="preserve">Cena za dílo je dohodnuta jako cena pevná. Celková cena je </w:t>
      </w:r>
      <w:r w:rsidRPr="00B2642F">
        <w:rPr>
          <w:rFonts w:ascii="Arial" w:hAnsi="Arial" w:cs="Arial"/>
          <w:color w:val="000000"/>
          <w:sz w:val="22"/>
        </w:rPr>
        <w:t>uvedena včetně DPH.</w:t>
      </w:r>
      <w:r w:rsidRPr="00B2642F">
        <w:rPr>
          <w:rFonts w:ascii="Arial" w:hAnsi="Arial" w:cs="Arial"/>
          <w:sz w:val="22"/>
        </w:rPr>
        <w:t xml:space="preserve"> Cena obsahuje všechny nákladové složky (zejména materiál, mzdy, ostatní přímé náklady, odpisy techniky, provozní režie, správní režie, zařízení </w:t>
      </w:r>
      <w:r w:rsidR="00D33664">
        <w:rPr>
          <w:rFonts w:ascii="Arial" w:hAnsi="Arial" w:cs="Arial"/>
          <w:sz w:val="22"/>
        </w:rPr>
        <w:t>pracoviště</w:t>
      </w:r>
      <w:r w:rsidRPr="00B2642F">
        <w:rPr>
          <w:rFonts w:ascii="Arial" w:hAnsi="Arial" w:cs="Arial"/>
          <w:sz w:val="22"/>
        </w:rPr>
        <w:t xml:space="preserve"> apod.). Dohodnutá pevná cena je cenou nejvýše přípustnou, kterou je možné překročit jen za podmínek uvedených ve smlouvě o dílo.</w:t>
      </w:r>
      <w:r w:rsidR="009E4DFC">
        <w:rPr>
          <w:rFonts w:ascii="Arial" w:hAnsi="Arial" w:cs="Arial"/>
          <w:sz w:val="22"/>
        </w:rPr>
        <w:t xml:space="preserve"> Celková cena obsahuje i fixní částku za spolupráci zpracovatele architektonické studie zpracované </w:t>
      </w:r>
      <w:proofErr w:type="spellStart"/>
      <w:r w:rsidR="009E4DFC">
        <w:rPr>
          <w:rFonts w:ascii="Arial" w:hAnsi="Arial" w:cs="Arial"/>
          <w:sz w:val="22"/>
        </w:rPr>
        <w:t>RG</w:t>
      </w:r>
      <w:proofErr w:type="spellEnd"/>
      <w:r w:rsidR="009E4DFC">
        <w:rPr>
          <w:rFonts w:ascii="Arial" w:hAnsi="Arial" w:cs="Arial"/>
          <w:sz w:val="22"/>
        </w:rPr>
        <w:t xml:space="preserve"> </w:t>
      </w:r>
      <w:proofErr w:type="spellStart"/>
      <w:r w:rsidR="009E4DFC">
        <w:rPr>
          <w:rFonts w:ascii="Arial" w:hAnsi="Arial" w:cs="Arial"/>
          <w:sz w:val="22"/>
        </w:rPr>
        <w:t>architect</w:t>
      </w:r>
      <w:proofErr w:type="spellEnd"/>
      <w:r w:rsidR="009E4DFC">
        <w:rPr>
          <w:rFonts w:ascii="Arial" w:hAnsi="Arial" w:cs="Arial"/>
          <w:sz w:val="22"/>
        </w:rPr>
        <w:t xml:space="preserve"> studio s.r.o. ve výši 120.000 Kč bez DPH.</w:t>
      </w:r>
    </w:p>
    <w:p w14:paraId="5B485338" w14:textId="77777777" w:rsidR="0040366D" w:rsidRPr="00B2642F" w:rsidRDefault="0040366D" w:rsidP="00FE75A5">
      <w:pPr>
        <w:ind w:left="709" w:hanging="709"/>
        <w:rPr>
          <w:rFonts w:ascii="Arial" w:hAnsi="Arial" w:cs="Arial"/>
          <w:sz w:val="22"/>
        </w:rPr>
      </w:pPr>
      <w:r w:rsidRPr="00B2642F">
        <w:rPr>
          <w:rFonts w:ascii="Arial" w:hAnsi="Arial" w:cs="Arial"/>
          <w:sz w:val="22"/>
        </w:rPr>
        <w:t>2. </w:t>
      </w:r>
      <w:r w:rsidR="002669B7">
        <w:rPr>
          <w:rFonts w:ascii="Arial" w:hAnsi="Arial" w:cs="Arial"/>
          <w:sz w:val="22"/>
        </w:rPr>
        <w:tab/>
      </w:r>
      <w:r w:rsidRPr="00B2642F">
        <w:rPr>
          <w:rFonts w:ascii="Arial" w:hAnsi="Arial" w:cs="Arial"/>
          <w:sz w:val="22"/>
        </w:rPr>
        <w:t xml:space="preserve">Cena díla je ve smyslu ustanovení odst. </w:t>
      </w:r>
      <w:smartTag w:uri="urn:schemas-microsoft-com:office:smarttags" w:element="metricconverter">
        <w:smartTagPr>
          <w:attr w:name="ProductID" w:val="1. a"/>
        </w:smartTagPr>
        <w:r w:rsidRPr="00B2642F">
          <w:rPr>
            <w:rFonts w:ascii="Arial" w:hAnsi="Arial" w:cs="Arial"/>
            <w:sz w:val="22"/>
          </w:rPr>
          <w:t>1. a</w:t>
        </w:r>
      </w:smartTag>
      <w:r w:rsidRPr="00B2642F">
        <w:rPr>
          <w:rFonts w:ascii="Arial" w:hAnsi="Arial" w:cs="Arial"/>
          <w:sz w:val="22"/>
        </w:rPr>
        <w:t xml:space="preserve"> 3 tohoto článku </w:t>
      </w:r>
      <w:r w:rsidR="001F7998">
        <w:rPr>
          <w:rFonts w:ascii="Arial" w:hAnsi="Arial" w:cs="Arial"/>
          <w:sz w:val="22"/>
        </w:rPr>
        <w:t xml:space="preserve">a bodů 3.1, 3.2 a 3.3 článku č. 2 </w:t>
      </w:r>
      <w:r w:rsidRPr="00B2642F">
        <w:rPr>
          <w:rFonts w:ascii="Arial" w:hAnsi="Arial" w:cs="Arial"/>
          <w:sz w:val="22"/>
        </w:rPr>
        <w:t>sjednána ve výši:</w:t>
      </w:r>
    </w:p>
    <w:p w14:paraId="00AD68B5" w14:textId="77777777" w:rsidR="001F7998" w:rsidRDefault="001F7998" w:rsidP="002669B7">
      <w:pPr>
        <w:pStyle w:val="45H"/>
        <w:ind w:left="709"/>
        <w:rPr>
          <w:rFonts w:ascii="Arial" w:hAnsi="Arial" w:cs="Arial"/>
          <w:b/>
          <w:color w:val="000000"/>
          <w:sz w:val="22"/>
        </w:rPr>
      </w:pPr>
    </w:p>
    <w:p w14:paraId="1796A7AC" w14:textId="37449AB3" w:rsidR="00AC6FA9" w:rsidRPr="00B2642F" w:rsidRDefault="0040366D" w:rsidP="002669B7">
      <w:pPr>
        <w:pStyle w:val="45H"/>
        <w:ind w:left="709"/>
        <w:rPr>
          <w:rFonts w:ascii="Arial" w:hAnsi="Arial" w:cs="Arial"/>
          <w:b/>
          <w:color w:val="000000"/>
          <w:sz w:val="22"/>
        </w:rPr>
      </w:pPr>
      <w:r w:rsidRPr="00B2642F">
        <w:rPr>
          <w:rFonts w:ascii="Arial" w:hAnsi="Arial" w:cs="Arial"/>
          <w:b/>
          <w:color w:val="000000"/>
          <w:sz w:val="22"/>
        </w:rPr>
        <w:t xml:space="preserve">Cena </w:t>
      </w:r>
      <w:r w:rsidR="00AC6FA9" w:rsidRPr="00B2642F">
        <w:rPr>
          <w:rFonts w:ascii="Arial" w:hAnsi="Arial" w:cs="Arial"/>
          <w:b/>
          <w:color w:val="000000"/>
          <w:sz w:val="22"/>
        </w:rPr>
        <w:t>bez</w:t>
      </w:r>
      <w:r w:rsidRPr="00B2642F">
        <w:rPr>
          <w:rFonts w:ascii="Arial" w:hAnsi="Arial" w:cs="Arial"/>
          <w:b/>
          <w:color w:val="000000"/>
          <w:sz w:val="22"/>
        </w:rPr>
        <w:t xml:space="preserve"> DPH:</w:t>
      </w:r>
      <w:r w:rsidR="00AC6FA9" w:rsidRPr="00B2642F">
        <w:rPr>
          <w:rFonts w:ascii="Arial" w:hAnsi="Arial" w:cs="Arial"/>
          <w:b/>
          <w:color w:val="000000"/>
          <w:sz w:val="22"/>
        </w:rPr>
        <w:t>……………</w:t>
      </w:r>
      <w:r w:rsidR="009362FB" w:rsidRPr="00B2642F">
        <w:rPr>
          <w:rFonts w:ascii="Arial" w:hAnsi="Arial" w:cs="Arial"/>
          <w:b/>
          <w:color w:val="000000"/>
          <w:sz w:val="22"/>
        </w:rPr>
        <w:t>….</w:t>
      </w:r>
      <w:r w:rsidR="00AC6FA9" w:rsidRPr="00B2642F">
        <w:rPr>
          <w:rFonts w:ascii="Arial" w:hAnsi="Arial" w:cs="Arial"/>
          <w:b/>
          <w:color w:val="000000"/>
          <w:sz w:val="22"/>
        </w:rPr>
        <w:t>…………………………</w:t>
      </w:r>
      <w:r w:rsidR="004E143B" w:rsidRPr="004E143B">
        <w:rPr>
          <w:rFonts w:ascii="Arial" w:hAnsi="Arial" w:cs="Arial"/>
          <w:color w:val="000000"/>
          <w:sz w:val="22"/>
          <w:szCs w:val="22"/>
        </w:rPr>
        <w:t xml:space="preserve"> </w:t>
      </w:r>
      <w:r w:rsidR="00756E04">
        <w:rPr>
          <w:rFonts w:ascii="Arial" w:hAnsi="Arial" w:cs="Arial"/>
          <w:color w:val="000000"/>
          <w:sz w:val="22"/>
          <w:szCs w:val="22"/>
        </w:rPr>
        <w:t xml:space="preserve">  </w:t>
      </w:r>
      <w:r w:rsidR="00316E2C" w:rsidRPr="00316E2C">
        <w:rPr>
          <w:rFonts w:ascii="Arial" w:hAnsi="Arial" w:cs="Arial"/>
          <w:b/>
          <w:snapToGrid w:val="0"/>
          <w:sz w:val="22"/>
          <w:szCs w:val="22"/>
          <w:highlight w:val="yellow"/>
        </w:rPr>
        <w:t>………………….</w:t>
      </w:r>
      <w:r w:rsidR="004E143B">
        <w:rPr>
          <w:rFonts w:ascii="Arial" w:hAnsi="Arial" w:cs="Arial"/>
          <w:b/>
          <w:snapToGrid w:val="0"/>
          <w:sz w:val="22"/>
          <w:szCs w:val="22"/>
        </w:rPr>
        <w:t xml:space="preserve"> </w:t>
      </w:r>
      <w:r w:rsidRPr="00B2642F">
        <w:rPr>
          <w:rFonts w:ascii="Arial" w:hAnsi="Arial" w:cs="Arial"/>
          <w:b/>
          <w:color w:val="000000"/>
          <w:sz w:val="22"/>
        </w:rPr>
        <w:t>Kč.</w:t>
      </w:r>
      <w:r w:rsidR="002D19D8" w:rsidRPr="00B2642F">
        <w:rPr>
          <w:rFonts w:ascii="Arial" w:hAnsi="Arial" w:cs="Arial"/>
          <w:b/>
          <w:color w:val="000000"/>
          <w:sz w:val="22"/>
        </w:rPr>
        <w:t xml:space="preserve"> </w:t>
      </w:r>
    </w:p>
    <w:p w14:paraId="09AB22A4" w14:textId="0FB9BD4B" w:rsidR="00AC6FA9" w:rsidRPr="00B2642F" w:rsidRDefault="00AC6FA9" w:rsidP="002669B7">
      <w:pPr>
        <w:pStyle w:val="45H"/>
        <w:ind w:left="709"/>
        <w:rPr>
          <w:rFonts w:ascii="Arial" w:hAnsi="Arial" w:cs="Arial"/>
          <w:b/>
          <w:color w:val="000000"/>
          <w:sz w:val="22"/>
        </w:rPr>
      </w:pPr>
      <w:r w:rsidRPr="00B2642F">
        <w:rPr>
          <w:rFonts w:ascii="Arial" w:hAnsi="Arial" w:cs="Arial"/>
          <w:b/>
          <w:color w:val="000000"/>
          <w:sz w:val="22"/>
        </w:rPr>
        <w:t>DPH</w:t>
      </w:r>
      <w:r w:rsidR="009362FB" w:rsidRPr="00B2642F">
        <w:rPr>
          <w:rFonts w:ascii="Arial" w:hAnsi="Arial" w:cs="Arial"/>
          <w:b/>
          <w:color w:val="000000"/>
          <w:sz w:val="22"/>
        </w:rPr>
        <w:t xml:space="preserve"> 2</w:t>
      </w:r>
      <w:r w:rsidR="005E509A" w:rsidRPr="00B2642F">
        <w:rPr>
          <w:rFonts w:ascii="Arial" w:hAnsi="Arial" w:cs="Arial"/>
          <w:b/>
          <w:color w:val="000000"/>
          <w:sz w:val="22"/>
        </w:rPr>
        <w:t>1</w:t>
      </w:r>
      <w:r w:rsidR="009362FB" w:rsidRPr="00B2642F">
        <w:rPr>
          <w:rFonts w:ascii="Arial" w:hAnsi="Arial" w:cs="Arial"/>
          <w:b/>
          <w:color w:val="000000"/>
          <w:sz w:val="22"/>
        </w:rPr>
        <w:t xml:space="preserve"> %</w:t>
      </w:r>
      <w:r w:rsidRPr="00B2642F">
        <w:rPr>
          <w:rFonts w:ascii="Arial" w:hAnsi="Arial" w:cs="Arial"/>
          <w:b/>
          <w:color w:val="000000"/>
          <w:sz w:val="22"/>
        </w:rPr>
        <w:t>: ……………</w:t>
      </w:r>
      <w:r w:rsidR="009362FB" w:rsidRPr="00B2642F">
        <w:rPr>
          <w:rFonts w:ascii="Arial" w:hAnsi="Arial" w:cs="Arial"/>
          <w:b/>
          <w:color w:val="000000"/>
          <w:sz w:val="22"/>
        </w:rPr>
        <w:t>…….</w:t>
      </w:r>
      <w:r w:rsidRPr="00B2642F">
        <w:rPr>
          <w:rFonts w:ascii="Arial" w:hAnsi="Arial" w:cs="Arial"/>
          <w:b/>
          <w:color w:val="000000"/>
          <w:sz w:val="22"/>
        </w:rPr>
        <w:t>…</w:t>
      </w:r>
      <w:r w:rsidR="009362FB" w:rsidRPr="00B2642F">
        <w:rPr>
          <w:rFonts w:ascii="Arial" w:hAnsi="Arial" w:cs="Arial"/>
          <w:b/>
          <w:color w:val="000000"/>
          <w:sz w:val="22"/>
        </w:rPr>
        <w:t>……</w:t>
      </w:r>
      <w:r w:rsidRPr="00B2642F">
        <w:rPr>
          <w:rFonts w:ascii="Arial" w:hAnsi="Arial" w:cs="Arial"/>
          <w:b/>
          <w:color w:val="000000"/>
          <w:sz w:val="22"/>
        </w:rPr>
        <w:t>……………………</w:t>
      </w:r>
      <w:r w:rsidR="009E7F3D">
        <w:rPr>
          <w:rFonts w:ascii="Arial" w:hAnsi="Arial" w:cs="Arial"/>
          <w:b/>
          <w:color w:val="000000"/>
          <w:sz w:val="22"/>
        </w:rPr>
        <w:t xml:space="preserve"> </w:t>
      </w:r>
      <w:r w:rsidR="005A4295">
        <w:rPr>
          <w:rFonts w:ascii="Arial" w:hAnsi="Arial" w:cs="Arial"/>
          <w:b/>
          <w:color w:val="000000"/>
          <w:sz w:val="22"/>
        </w:rPr>
        <w:t xml:space="preserve">  </w:t>
      </w:r>
      <w:r w:rsidR="0041330E">
        <w:rPr>
          <w:rFonts w:ascii="Arial" w:hAnsi="Arial" w:cs="Arial"/>
          <w:b/>
          <w:color w:val="000000"/>
          <w:sz w:val="22"/>
        </w:rPr>
        <w:t xml:space="preserve"> </w:t>
      </w:r>
      <w:r w:rsidR="00316E2C" w:rsidRPr="00316E2C">
        <w:rPr>
          <w:rFonts w:ascii="Arial" w:hAnsi="Arial" w:cs="Arial"/>
          <w:b/>
          <w:color w:val="000000"/>
          <w:sz w:val="22"/>
          <w:highlight w:val="yellow"/>
        </w:rPr>
        <w:t>……………….</w:t>
      </w:r>
      <w:r w:rsidR="002669B7">
        <w:rPr>
          <w:rFonts w:ascii="Arial" w:hAnsi="Arial" w:cs="Arial"/>
          <w:b/>
          <w:snapToGrid w:val="0"/>
          <w:sz w:val="22"/>
          <w:szCs w:val="22"/>
        </w:rPr>
        <w:t xml:space="preserve"> </w:t>
      </w:r>
      <w:r w:rsidRPr="00B2642F">
        <w:rPr>
          <w:rFonts w:ascii="Arial" w:hAnsi="Arial" w:cs="Arial"/>
          <w:b/>
          <w:color w:val="000000"/>
          <w:sz w:val="22"/>
        </w:rPr>
        <w:t xml:space="preserve">Kč. </w:t>
      </w:r>
    </w:p>
    <w:p w14:paraId="055CB28E" w14:textId="558EB3E1" w:rsidR="00AC6FA9" w:rsidRPr="00B2642F" w:rsidRDefault="00AC6FA9" w:rsidP="002669B7">
      <w:pPr>
        <w:pStyle w:val="45H"/>
        <w:ind w:left="709"/>
        <w:rPr>
          <w:rFonts w:ascii="Arial" w:hAnsi="Arial" w:cs="Arial"/>
          <w:b/>
          <w:color w:val="000000"/>
          <w:sz w:val="22"/>
        </w:rPr>
      </w:pPr>
      <w:r w:rsidRPr="00B2642F">
        <w:rPr>
          <w:rFonts w:ascii="Arial" w:hAnsi="Arial" w:cs="Arial"/>
          <w:b/>
          <w:color w:val="000000"/>
          <w:sz w:val="22"/>
        </w:rPr>
        <w:t xml:space="preserve">Cena </w:t>
      </w:r>
      <w:r w:rsidR="009362FB" w:rsidRPr="00B2642F">
        <w:rPr>
          <w:rFonts w:ascii="Arial" w:hAnsi="Arial" w:cs="Arial"/>
          <w:b/>
          <w:color w:val="000000"/>
          <w:sz w:val="22"/>
        </w:rPr>
        <w:t>včetně</w:t>
      </w:r>
      <w:r w:rsidRPr="00B2642F">
        <w:rPr>
          <w:rFonts w:ascii="Arial" w:hAnsi="Arial" w:cs="Arial"/>
          <w:b/>
          <w:color w:val="000000"/>
          <w:sz w:val="22"/>
        </w:rPr>
        <w:t xml:space="preserve"> DPH</w:t>
      </w:r>
      <w:r w:rsidRPr="005A4295">
        <w:rPr>
          <w:rFonts w:ascii="Arial" w:hAnsi="Arial" w:cs="Arial"/>
          <w:b/>
          <w:color w:val="000000"/>
          <w:sz w:val="22"/>
        </w:rPr>
        <w:t>:………………</w:t>
      </w:r>
      <w:r w:rsidR="009362FB" w:rsidRPr="005A4295">
        <w:rPr>
          <w:rFonts w:ascii="Arial" w:hAnsi="Arial" w:cs="Arial"/>
          <w:b/>
          <w:color w:val="000000"/>
          <w:sz w:val="22"/>
        </w:rPr>
        <w:t>…</w:t>
      </w:r>
      <w:r w:rsidRPr="005A4295">
        <w:rPr>
          <w:rFonts w:ascii="Arial" w:hAnsi="Arial" w:cs="Arial"/>
          <w:b/>
          <w:color w:val="000000"/>
          <w:sz w:val="22"/>
        </w:rPr>
        <w:t>……………………</w:t>
      </w:r>
      <w:r w:rsidR="004E143B" w:rsidRPr="005A4295">
        <w:rPr>
          <w:rFonts w:ascii="Arial" w:hAnsi="Arial" w:cs="Arial"/>
          <w:b/>
          <w:snapToGrid w:val="0"/>
          <w:sz w:val="22"/>
          <w:szCs w:val="22"/>
        </w:rPr>
        <w:t xml:space="preserve"> </w:t>
      </w:r>
      <w:r w:rsidR="0041330E">
        <w:rPr>
          <w:rFonts w:ascii="Arial" w:hAnsi="Arial" w:cs="Arial"/>
          <w:b/>
          <w:snapToGrid w:val="0"/>
          <w:sz w:val="22"/>
          <w:szCs w:val="22"/>
        </w:rPr>
        <w:t xml:space="preserve"> </w:t>
      </w:r>
      <w:r w:rsidR="00316E2C" w:rsidRPr="00316E2C">
        <w:rPr>
          <w:rFonts w:ascii="Arial" w:hAnsi="Arial" w:cs="Arial"/>
          <w:b/>
          <w:sz w:val="22"/>
          <w:szCs w:val="22"/>
          <w:highlight w:val="yellow"/>
        </w:rPr>
        <w:t>…………………</w:t>
      </w:r>
      <w:r w:rsidR="002669B7">
        <w:rPr>
          <w:rFonts w:ascii="Arial" w:hAnsi="Arial" w:cs="Arial"/>
          <w:b/>
          <w:snapToGrid w:val="0"/>
          <w:sz w:val="22"/>
          <w:szCs w:val="22"/>
        </w:rPr>
        <w:t xml:space="preserve"> </w:t>
      </w:r>
      <w:r w:rsidRPr="00B2642F">
        <w:rPr>
          <w:rFonts w:ascii="Arial" w:hAnsi="Arial" w:cs="Arial"/>
          <w:b/>
          <w:color w:val="000000"/>
          <w:sz w:val="22"/>
        </w:rPr>
        <w:t xml:space="preserve">Kč. </w:t>
      </w:r>
    </w:p>
    <w:p w14:paraId="7321EC55" w14:textId="77777777" w:rsidR="0040366D" w:rsidRDefault="002D19D8" w:rsidP="002669B7">
      <w:pPr>
        <w:pStyle w:val="45H"/>
        <w:ind w:left="709"/>
        <w:rPr>
          <w:rFonts w:ascii="Arial" w:hAnsi="Arial" w:cs="Arial"/>
          <w:color w:val="000000"/>
          <w:sz w:val="22"/>
        </w:rPr>
      </w:pPr>
      <w:r w:rsidRPr="00B2642F">
        <w:rPr>
          <w:rFonts w:ascii="Arial" w:hAnsi="Arial" w:cs="Arial"/>
          <w:color w:val="000000"/>
          <w:sz w:val="22"/>
        </w:rPr>
        <w:t>Tato cena je konečná, pokud se účastníci nedohodnou písemně jinak.</w:t>
      </w:r>
      <w:r w:rsidR="0040366D" w:rsidRPr="00B2642F">
        <w:rPr>
          <w:rFonts w:ascii="Arial" w:hAnsi="Arial" w:cs="Arial"/>
          <w:color w:val="000000"/>
          <w:sz w:val="22"/>
        </w:rPr>
        <w:t xml:space="preserve"> </w:t>
      </w:r>
    </w:p>
    <w:p w14:paraId="77747841"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 xml:space="preserve">3. </w:t>
      </w:r>
      <w:r w:rsidR="002669B7">
        <w:rPr>
          <w:rFonts w:ascii="Arial" w:hAnsi="Arial" w:cs="Arial"/>
          <w:sz w:val="22"/>
        </w:rPr>
        <w:tab/>
      </w:r>
      <w:r w:rsidRPr="00B2642F">
        <w:rPr>
          <w:rFonts w:ascii="Arial" w:hAnsi="Arial" w:cs="Arial"/>
          <w:sz w:val="22"/>
        </w:rPr>
        <w:t>Uvedená cena může být změněna pouze v případech:</w:t>
      </w:r>
    </w:p>
    <w:p w14:paraId="4A364DB9" w14:textId="7E7FE6C3" w:rsidR="0040366D" w:rsidRPr="00B2642F" w:rsidRDefault="0040366D" w:rsidP="002669B7">
      <w:pPr>
        <w:pStyle w:val="Npods45"/>
        <w:ind w:left="709" w:hanging="425"/>
        <w:rPr>
          <w:rFonts w:ascii="Arial" w:hAnsi="Arial" w:cs="Arial"/>
          <w:sz w:val="22"/>
        </w:rPr>
      </w:pPr>
      <w:r w:rsidRPr="00B2642F">
        <w:rPr>
          <w:rFonts w:ascii="Arial" w:hAnsi="Arial" w:cs="Arial"/>
          <w:sz w:val="22"/>
        </w:rPr>
        <w:t>a)</w:t>
      </w:r>
      <w:r w:rsidR="005D2061">
        <w:rPr>
          <w:rFonts w:ascii="Arial" w:hAnsi="Arial" w:cs="Arial"/>
          <w:sz w:val="22"/>
        </w:rPr>
        <w:tab/>
      </w:r>
      <w:r w:rsidRPr="00B2642F">
        <w:rPr>
          <w:rFonts w:ascii="Arial" w:hAnsi="Arial" w:cs="Arial"/>
          <w:sz w:val="22"/>
        </w:rPr>
        <w:t>rozšíření předmětu plnění, dohodnutého ve smlouvě. Změny musí být dohodnuty v dodatku ke smlouvě o dílo.</w:t>
      </w:r>
    </w:p>
    <w:p w14:paraId="205092A4" w14:textId="77777777" w:rsidR="0040366D" w:rsidRPr="00B2642F" w:rsidRDefault="0040366D" w:rsidP="002669B7">
      <w:pPr>
        <w:pStyle w:val="pods25"/>
        <w:ind w:left="709" w:hanging="425"/>
        <w:rPr>
          <w:rFonts w:ascii="Arial" w:hAnsi="Arial" w:cs="Arial"/>
          <w:color w:val="C00000"/>
          <w:sz w:val="22"/>
        </w:rPr>
      </w:pPr>
      <w:r w:rsidRPr="00B2642F">
        <w:rPr>
          <w:rFonts w:ascii="Arial" w:hAnsi="Arial" w:cs="Arial"/>
          <w:sz w:val="22"/>
        </w:rPr>
        <w:t>b</w:t>
      </w:r>
      <w:r w:rsidRPr="00B2642F">
        <w:rPr>
          <w:rFonts w:ascii="Arial" w:hAnsi="Arial" w:cs="Arial"/>
          <w:color w:val="000000"/>
          <w:sz w:val="22"/>
        </w:rPr>
        <w:t xml:space="preserve">) </w:t>
      </w:r>
      <w:r w:rsidR="005D2061">
        <w:rPr>
          <w:rFonts w:ascii="Arial" w:hAnsi="Arial" w:cs="Arial"/>
          <w:color w:val="000000"/>
          <w:sz w:val="22"/>
        </w:rPr>
        <w:tab/>
      </w:r>
      <w:r w:rsidRPr="00B2642F">
        <w:rPr>
          <w:rFonts w:ascii="Arial" w:hAnsi="Arial" w:cs="Arial"/>
          <w:color w:val="000000"/>
          <w:sz w:val="22"/>
        </w:rPr>
        <w:t xml:space="preserve">při posunu termínu skutečného dokončení díla z důvodu, které nejsou na straně </w:t>
      </w:r>
      <w:r w:rsidR="00BD74F3">
        <w:rPr>
          <w:rFonts w:ascii="Arial" w:hAnsi="Arial" w:cs="Arial"/>
          <w:color w:val="000000"/>
          <w:sz w:val="22"/>
        </w:rPr>
        <w:t>zhotovitel</w:t>
      </w:r>
      <w:r w:rsidRPr="00B2642F">
        <w:rPr>
          <w:rFonts w:ascii="Arial" w:hAnsi="Arial" w:cs="Arial"/>
          <w:color w:val="000000"/>
          <w:sz w:val="22"/>
        </w:rPr>
        <w:t>e.</w:t>
      </w:r>
    </w:p>
    <w:p w14:paraId="4E166EA6"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4. </w:t>
      </w:r>
      <w:r w:rsidR="005D2061">
        <w:rPr>
          <w:rFonts w:ascii="Arial" w:hAnsi="Arial" w:cs="Arial"/>
          <w:sz w:val="22"/>
        </w:rPr>
        <w:tab/>
      </w:r>
      <w:r w:rsidRPr="00B2642F">
        <w:rPr>
          <w:rFonts w:ascii="Arial" w:hAnsi="Arial" w:cs="Arial"/>
          <w:sz w:val="22"/>
        </w:rPr>
        <w:t xml:space="preserve">Veškeré vícepráce, změny, doplňky nebo rozšíření, které si </w:t>
      </w:r>
      <w:r w:rsidR="00BD74F3">
        <w:rPr>
          <w:rFonts w:ascii="Arial" w:hAnsi="Arial" w:cs="Arial"/>
          <w:sz w:val="22"/>
        </w:rPr>
        <w:t>objednatel</w:t>
      </w:r>
      <w:r w:rsidRPr="00B2642F">
        <w:rPr>
          <w:rFonts w:ascii="Arial" w:hAnsi="Arial" w:cs="Arial"/>
          <w:sz w:val="22"/>
        </w:rPr>
        <w:t xml:space="preserve"> dodatečně objedná u </w:t>
      </w:r>
      <w:r w:rsidR="00BD74F3">
        <w:rPr>
          <w:rFonts w:ascii="Arial" w:hAnsi="Arial" w:cs="Arial"/>
          <w:sz w:val="22"/>
        </w:rPr>
        <w:t>zhotovitel</w:t>
      </w:r>
      <w:r w:rsidRPr="00B2642F">
        <w:rPr>
          <w:rFonts w:ascii="Arial" w:hAnsi="Arial" w:cs="Arial"/>
          <w:sz w:val="22"/>
        </w:rPr>
        <w:t>e, musí být ještě před jejich realizací vzájemně písemně odsouhlaseny, včetně způsobu jejich provedení a ocenění.</w:t>
      </w:r>
    </w:p>
    <w:p w14:paraId="4D9FC4AC" w14:textId="0BC4C942" w:rsidR="0040366D" w:rsidRPr="00B2642F" w:rsidRDefault="0040366D" w:rsidP="00FE75A5">
      <w:pPr>
        <w:pStyle w:val="Npods45"/>
        <w:ind w:left="709" w:hanging="709"/>
        <w:rPr>
          <w:rFonts w:ascii="Arial" w:hAnsi="Arial" w:cs="Arial"/>
          <w:sz w:val="22"/>
        </w:rPr>
      </w:pPr>
      <w:r w:rsidRPr="00B2642F">
        <w:rPr>
          <w:rFonts w:ascii="Arial" w:hAnsi="Arial" w:cs="Arial"/>
          <w:sz w:val="22"/>
        </w:rPr>
        <w:t>5. </w:t>
      </w:r>
      <w:r w:rsidR="005D2061">
        <w:rPr>
          <w:rFonts w:ascii="Arial" w:hAnsi="Arial" w:cs="Arial"/>
          <w:sz w:val="22"/>
        </w:rPr>
        <w:tab/>
      </w:r>
      <w:r w:rsidRPr="00B2642F">
        <w:rPr>
          <w:rFonts w:ascii="Arial" w:hAnsi="Arial" w:cs="Arial"/>
          <w:color w:val="000000"/>
          <w:sz w:val="22"/>
        </w:rPr>
        <w:t>Pro platnost víceprací či změn ovlivňujíc</w:t>
      </w:r>
      <w:r w:rsidR="00D33664">
        <w:rPr>
          <w:rFonts w:ascii="Arial" w:hAnsi="Arial" w:cs="Arial"/>
          <w:color w:val="000000"/>
          <w:sz w:val="22"/>
        </w:rPr>
        <w:t xml:space="preserve">ích cenu díla </w:t>
      </w:r>
      <w:r w:rsidRPr="00B2642F">
        <w:rPr>
          <w:rFonts w:ascii="Arial" w:hAnsi="Arial" w:cs="Arial"/>
          <w:color w:val="000000"/>
          <w:sz w:val="22"/>
        </w:rPr>
        <w:t>je zapotřebí vždy dohoda smluvních stran ve formě písemného dodatku ke smlouvě. Dodatek musí být potvrzen oprávněnými zástupci smluvních stran.</w:t>
      </w:r>
    </w:p>
    <w:p w14:paraId="0E156BE2" w14:textId="77777777" w:rsidR="0040366D" w:rsidRPr="00B2642F" w:rsidRDefault="0040366D" w:rsidP="00FE75A5">
      <w:pPr>
        <w:pStyle w:val="Nadpis2"/>
        <w:ind w:left="709" w:hanging="709"/>
        <w:rPr>
          <w:rFonts w:ascii="Arial" w:hAnsi="Arial" w:cs="Arial"/>
        </w:rPr>
      </w:pPr>
      <w:r w:rsidRPr="00B2642F">
        <w:rPr>
          <w:rFonts w:ascii="Arial" w:hAnsi="Arial" w:cs="Arial"/>
        </w:rPr>
        <w:t>5. Platební podmínky, fakturace</w:t>
      </w:r>
    </w:p>
    <w:p w14:paraId="66D88302" w14:textId="17698EF8" w:rsidR="0040366D" w:rsidRDefault="005D2061" w:rsidP="00FE75A5">
      <w:pPr>
        <w:pStyle w:val="Npods45"/>
        <w:ind w:left="709" w:hanging="709"/>
        <w:rPr>
          <w:rFonts w:ascii="Arial" w:hAnsi="Arial" w:cs="Arial"/>
          <w:sz w:val="22"/>
        </w:rPr>
      </w:pPr>
      <w:r>
        <w:rPr>
          <w:rFonts w:ascii="Arial" w:hAnsi="Arial" w:cs="Arial"/>
          <w:sz w:val="22"/>
        </w:rPr>
        <w:t>1</w:t>
      </w:r>
      <w:r w:rsidR="0040366D" w:rsidRPr="00B2642F">
        <w:rPr>
          <w:rFonts w:ascii="Arial" w:hAnsi="Arial" w:cs="Arial"/>
          <w:sz w:val="22"/>
        </w:rPr>
        <w:t>. </w:t>
      </w:r>
      <w:r>
        <w:rPr>
          <w:rFonts w:ascii="Arial" w:hAnsi="Arial" w:cs="Arial"/>
          <w:sz w:val="22"/>
        </w:rPr>
        <w:tab/>
      </w:r>
      <w:r w:rsidR="00565702">
        <w:rPr>
          <w:rFonts w:ascii="Arial" w:hAnsi="Arial" w:cs="Arial"/>
          <w:sz w:val="22"/>
        </w:rPr>
        <w:t>V souladu s ustanovením § 21 zákona o DPH, ve znění pozdějších předpisů, sjednají smluvní strany dílčí plnění za provedené práce a dodávky. Díl</w:t>
      </w:r>
      <w:r>
        <w:rPr>
          <w:rFonts w:ascii="Arial" w:hAnsi="Arial" w:cs="Arial"/>
          <w:sz w:val="22"/>
        </w:rPr>
        <w:t>č</w:t>
      </w:r>
      <w:r w:rsidR="00565702">
        <w:rPr>
          <w:rFonts w:ascii="Arial" w:hAnsi="Arial" w:cs="Arial"/>
          <w:sz w:val="22"/>
        </w:rPr>
        <w:t xml:space="preserve">í plnění odsouhlasené </w:t>
      </w:r>
      <w:r w:rsidR="00BD74F3">
        <w:rPr>
          <w:rFonts w:ascii="Arial" w:hAnsi="Arial" w:cs="Arial"/>
          <w:sz w:val="22"/>
        </w:rPr>
        <w:t>objednatel</w:t>
      </w:r>
      <w:r w:rsidR="00D33664">
        <w:rPr>
          <w:rFonts w:ascii="Arial" w:hAnsi="Arial" w:cs="Arial"/>
          <w:sz w:val="22"/>
        </w:rPr>
        <w:t>em</w:t>
      </w:r>
      <w:r w:rsidR="00565702">
        <w:rPr>
          <w:rFonts w:ascii="Arial" w:hAnsi="Arial" w:cs="Arial"/>
          <w:sz w:val="22"/>
        </w:rPr>
        <w:t xml:space="preserve"> se považuje za samostatné zdanitelné plnění uskutečněné poslední den v měsíci. </w:t>
      </w:r>
      <w:r w:rsidR="00BD74F3">
        <w:rPr>
          <w:rFonts w:ascii="Arial" w:hAnsi="Arial" w:cs="Arial"/>
          <w:sz w:val="22"/>
        </w:rPr>
        <w:t>Zhotovitel</w:t>
      </w:r>
      <w:r w:rsidR="00565702">
        <w:rPr>
          <w:rFonts w:ascii="Arial" w:hAnsi="Arial" w:cs="Arial"/>
          <w:sz w:val="22"/>
        </w:rPr>
        <w:t>, plátce DPH, vystaví na měsíční zdanitelné plnění</w:t>
      </w:r>
      <w:r w:rsidR="007D46EF">
        <w:rPr>
          <w:rFonts w:ascii="Arial" w:hAnsi="Arial" w:cs="Arial"/>
          <w:sz w:val="22"/>
        </w:rPr>
        <w:t xml:space="preserve"> dílčí</w:t>
      </w:r>
      <w:r w:rsidR="00565702">
        <w:rPr>
          <w:rFonts w:ascii="Arial" w:hAnsi="Arial" w:cs="Arial"/>
          <w:sz w:val="22"/>
        </w:rPr>
        <w:t xml:space="preserve"> fakturu, jejíž nedílnou součástí je soupis prací, odsouhlasených </w:t>
      </w:r>
      <w:r w:rsidR="00BD74F3">
        <w:rPr>
          <w:rFonts w:ascii="Arial" w:hAnsi="Arial" w:cs="Arial"/>
          <w:sz w:val="22"/>
        </w:rPr>
        <w:t>objednatel</w:t>
      </w:r>
      <w:r w:rsidR="00D33664">
        <w:rPr>
          <w:rFonts w:ascii="Arial" w:hAnsi="Arial" w:cs="Arial"/>
          <w:sz w:val="22"/>
        </w:rPr>
        <w:t>em</w:t>
      </w:r>
      <w:r w:rsidR="005A4295">
        <w:rPr>
          <w:rFonts w:ascii="Arial" w:hAnsi="Arial" w:cs="Arial"/>
          <w:sz w:val="22"/>
        </w:rPr>
        <w:t>, s viditelnými zůstatky v položkových cenách</w:t>
      </w:r>
      <w:r w:rsidR="00565702">
        <w:rPr>
          <w:rFonts w:ascii="Arial" w:hAnsi="Arial" w:cs="Arial"/>
          <w:sz w:val="22"/>
        </w:rPr>
        <w:t>.</w:t>
      </w:r>
    </w:p>
    <w:p w14:paraId="1B26CFA0" w14:textId="77777777" w:rsidR="00F02B58" w:rsidRDefault="00F02B58" w:rsidP="00FE75A5">
      <w:pPr>
        <w:pStyle w:val="Npods45"/>
        <w:ind w:left="709" w:hanging="709"/>
        <w:rPr>
          <w:rFonts w:ascii="Arial" w:hAnsi="Arial" w:cs="Arial"/>
          <w:sz w:val="22"/>
        </w:rPr>
      </w:pPr>
      <w:r>
        <w:rPr>
          <w:rFonts w:ascii="Arial" w:hAnsi="Arial" w:cs="Arial"/>
          <w:sz w:val="22"/>
        </w:rPr>
        <w:t xml:space="preserve">2. </w:t>
      </w:r>
      <w:r>
        <w:rPr>
          <w:rFonts w:ascii="Arial" w:hAnsi="Arial" w:cs="Arial"/>
          <w:sz w:val="22"/>
        </w:rPr>
        <w:tab/>
        <w:t xml:space="preserve">Splatnost daňových dokladů se stanoví na </w:t>
      </w:r>
      <w:r w:rsidR="00A6041F">
        <w:rPr>
          <w:rFonts w:ascii="Arial" w:hAnsi="Arial" w:cs="Arial"/>
          <w:sz w:val="22"/>
        </w:rPr>
        <w:t>30</w:t>
      </w:r>
      <w:r>
        <w:rPr>
          <w:rFonts w:ascii="Arial" w:hAnsi="Arial" w:cs="Arial"/>
          <w:sz w:val="22"/>
        </w:rPr>
        <w:t xml:space="preserve"> kalendářních dnů ode dne doručení. Objednatel není v prodlení, uhradí-li daňový doklad do </w:t>
      </w:r>
      <w:r w:rsidR="00A6041F">
        <w:rPr>
          <w:rFonts w:ascii="Arial" w:hAnsi="Arial" w:cs="Arial"/>
          <w:sz w:val="22"/>
        </w:rPr>
        <w:t>30</w:t>
      </w:r>
      <w:r>
        <w:rPr>
          <w:rFonts w:ascii="Arial" w:hAnsi="Arial" w:cs="Arial"/>
          <w:sz w:val="22"/>
        </w:rPr>
        <w:t xml:space="preserve"> dnů po jejím obdržení. Za termín úhrady se považuje datum odúčtování částky z účtu objednatele. </w:t>
      </w:r>
    </w:p>
    <w:p w14:paraId="3AF7F62E" w14:textId="77777777" w:rsidR="007D46EF" w:rsidRDefault="007D46EF" w:rsidP="00FE75A5">
      <w:pPr>
        <w:pStyle w:val="Npods45"/>
        <w:ind w:left="709" w:hanging="709"/>
        <w:rPr>
          <w:rFonts w:ascii="Arial" w:hAnsi="Arial" w:cs="Arial"/>
          <w:sz w:val="22"/>
        </w:rPr>
      </w:pPr>
      <w:r>
        <w:rPr>
          <w:rFonts w:ascii="Arial" w:hAnsi="Arial" w:cs="Arial"/>
          <w:sz w:val="22"/>
        </w:rPr>
        <w:t xml:space="preserve">3. </w:t>
      </w:r>
      <w:r>
        <w:rPr>
          <w:rFonts w:ascii="Arial" w:hAnsi="Arial" w:cs="Arial"/>
          <w:sz w:val="22"/>
        </w:rPr>
        <w:tab/>
        <w:t xml:space="preserve">Konečný daňový doklad musí obsahovat náležitosti uvedené v odstavci </w:t>
      </w:r>
      <w:smartTag w:uri="urn:schemas-microsoft-com:office:smarttags" w:element="metricconverter">
        <w:smartTagPr>
          <w:attr w:name="ProductID" w:val="8 a"/>
        </w:smartTagPr>
        <w:r w:rsidR="00561883">
          <w:rPr>
            <w:rFonts w:ascii="Arial" w:hAnsi="Arial" w:cs="Arial"/>
            <w:sz w:val="22"/>
          </w:rPr>
          <w:t>8</w:t>
        </w:r>
        <w:r>
          <w:rPr>
            <w:rFonts w:ascii="Arial" w:hAnsi="Arial" w:cs="Arial"/>
            <w:sz w:val="22"/>
          </w:rPr>
          <w:t xml:space="preserve"> a</w:t>
        </w:r>
      </w:smartTag>
      <w:r>
        <w:rPr>
          <w:rFonts w:ascii="Arial" w:hAnsi="Arial" w:cs="Arial"/>
          <w:sz w:val="22"/>
        </w:rPr>
        <w:t xml:space="preserve"> termín pozastávky. Dále pak rekapitulaci dílčích daňových dokladů v samostatné příloze.</w:t>
      </w:r>
    </w:p>
    <w:p w14:paraId="55AC205F" w14:textId="77777777" w:rsidR="007D46EF" w:rsidRDefault="007D46EF" w:rsidP="00FE75A5">
      <w:pPr>
        <w:pStyle w:val="Npods45"/>
        <w:ind w:left="709" w:hanging="709"/>
        <w:rPr>
          <w:rFonts w:ascii="Arial" w:hAnsi="Arial" w:cs="Arial"/>
          <w:sz w:val="22"/>
        </w:rPr>
      </w:pPr>
      <w:r>
        <w:rPr>
          <w:rFonts w:ascii="Arial" w:hAnsi="Arial" w:cs="Arial"/>
          <w:sz w:val="22"/>
        </w:rPr>
        <w:t xml:space="preserve">4. </w:t>
      </w:r>
      <w:r>
        <w:rPr>
          <w:rFonts w:ascii="Arial" w:hAnsi="Arial" w:cs="Arial"/>
          <w:sz w:val="22"/>
        </w:rPr>
        <w:tab/>
        <w:t>Objednatel je oprávněn daňový doklad vrátit, bude-li obsahovat nesprávné údaje. V tom případě se hledí na daňový doklad jako na nedoručený.</w:t>
      </w:r>
    </w:p>
    <w:p w14:paraId="4762B84C" w14:textId="77777777" w:rsidR="0040366D" w:rsidRPr="00B2642F" w:rsidRDefault="00EA42F2" w:rsidP="00965EA9">
      <w:pPr>
        <w:pStyle w:val="Npods45"/>
        <w:spacing w:after="240"/>
        <w:ind w:left="709" w:hanging="709"/>
        <w:rPr>
          <w:rFonts w:ascii="Arial" w:hAnsi="Arial" w:cs="Arial"/>
          <w:sz w:val="22"/>
        </w:rPr>
      </w:pPr>
      <w:r>
        <w:rPr>
          <w:rFonts w:ascii="Arial" w:hAnsi="Arial" w:cs="Arial"/>
          <w:sz w:val="22"/>
        </w:rPr>
        <w:t>5</w:t>
      </w:r>
      <w:r w:rsidR="0040366D" w:rsidRPr="00B2642F">
        <w:rPr>
          <w:rFonts w:ascii="Arial" w:hAnsi="Arial" w:cs="Arial"/>
          <w:sz w:val="22"/>
        </w:rPr>
        <w:t>. </w:t>
      </w:r>
      <w:r w:rsidR="00E43460">
        <w:rPr>
          <w:rFonts w:ascii="Arial" w:hAnsi="Arial" w:cs="Arial"/>
          <w:sz w:val="22"/>
        </w:rPr>
        <w:tab/>
      </w:r>
      <w:r w:rsidR="00565702">
        <w:rPr>
          <w:rFonts w:ascii="Arial" w:hAnsi="Arial" w:cs="Arial"/>
          <w:sz w:val="22"/>
        </w:rPr>
        <w:t>Podkladem pro úhradu smluvní ceny dodaného díla je faktura, která bude mít náležitosti daňového dokladu dle § 28 zákona č. 235/2004 Sb., o dani z přidané hodnoty, ve znění pozdějších předpisů (dále jen „faktura“</w:t>
      </w:r>
      <w:r w:rsidR="00516D2E">
        <w:rPr>
          <w:rFonts w:ascii="Arial" w:hAnsi="Arial" w:cs="Arial"/>
          <w:sz w:val="22"/>
        </w:rPr>
        <w:t>)</w:t>
      </w:r>
    </w:p>
    <w:p w14:paraId="31452902" w14:textId="77777777" w:rsidR="0040366D" w:rsidRDefault="00EA42F2" w:rsidP="007F6834">
      <w:pPr>
        <w:pStyle w:val="Npods45"/>
        <w:spacing w:before="0"/>
        <w:ind w:left="709" w:hanging="709"/>
        <w:rPr>
          <w:rFonts w:ascii="Arial" w:hAnsi="Arial" w:cs="Arial"/>
          <w:sz w:val="22"/>
        </w:rPr>
      </w:pPr>
      <w:r>
        <w:rPr>
          <w:rFonts w:ascii="Arial" w:hAnsi="Arial" w:cs="Arial"/>
          <w:sz w:val="22"/>
        </w:rPr>
        <w:t>6</w:t>
      </w:r>
      <w:r w:rsidR="0040366D" w:rsidRPr="00B2642F">
        <w:rPr>
          <w:rFonts w:ascii="Arial" w:hAnsi="Arial" w:cs="Arial"/>
          <w:sz w:val="22"/>
        </w:rPr>
        <w:t>. </w:t>
      </w:r>
      <w:r w:rsidR="00E43460">
        <w:rPr>
          <w:rFonts w:ascii="Arial" w:hAnsi="Arial" w:cs="Arial"/>
          <w:sz w:val="22"/>
        </w:rPr>
        <w:tab/>
      </w:r>
      <w:r w:rsidR="00516D2E">
        <w:rPr>
          <w:rFonts w:ascii="Arial" w:hAnsi="Arial" w:cs="Arial"/>
          <w:sz w:val="22"/>
        </w:rPr>
        <w:t>Kromě náležitostí stanovených platnými právními předpisy pro daňový doklad je druhá smluvní strana povinna uvést ve faktuře i tyto údaje:</w:t>
      </w:r>
    </w:p>
    <w:p w14:paraId="4542ECB2" w14:textId="77777777" w:rsidR="00516D2E" w:rsidRDefault="00516D2E" w:rsidP="007F6834">
      <w:pPr>
        <w:pStyle w:val="Npods45"/>
        <w:spacing w:before="0"/>
        <w:ind w:left="709" w:hanging="1"/>
        <w:rPr>
          <w:rFonts w:ascii="Arial" w:hAnsi="Arial" w:cs="Arial"/>
          <w:sz w:val="22"/>
        </w:rPr>
      </w:pPr>
      <w:r>
        <w:rPr>
          <w:rFonts w:ascii="Arial" w:hAnsi="Arial" w:cs="Arial"/>
          <w:sz w:val="22"/>
        </w:rPr>
        <w:t>a) číslo a datum vystavení faktury</w:t>
      </w:r>
    </w:p>
    <w:p w14:paraId="337F40A2" w14:textId="77777777" w:rsidR="00516D2E" w:rsidRDefault="00516D2E" w:rsidP="007F6834">
      <w:pPr>
        <w:pStyle w:val="Npods45"/>
        <w:spacing w:before="0"/>
        <w:ind w:left="709" w:hanging="1"/>
        <w:rPr>
          <w:rFonts w:ascii="Arial" w:hAnsi="Arial" w:cs="Arial"/>
          <w:sz w:val="22"/>
        </w:rPr>
      </w:pPr>
      <w:r>
        <w:rPr>
          <w:rFonts w:ascii="Arial" w:hAnsi="Arial" w:cs="Arial"/>
          <w:sz w:val="22"/>
        </w:rPr>
        <w:t>b) číslo smlouvy a datum jejího uzavření</w:t>
      </w:r>
    </w:p>
    <w:p w14:paraId="33DF43C5" w14:textId="77777777" w:rsidR="00516D2E" w:rsidRDefault="00516D2E" w:rsidP="007F6834">
      <w:pPr>
        <w:pStyle w:val="Npods45"/>
        <w:spacing w:before="0"/>
        <w:ind w:left="709" w:hanging="1"/>
        <w:rPr>
          <w:rFonts w:ascii="Arial" w:hAnsi="Arial" w:cs="Arial"/>
          <w:sz w:val="22"/>
        </w:rPr>
      </w:pPr>
      <w:r>
        <w:rPr>
          <w:rFonts w:ascii="Arial" w:hAnsi="Arial" w:cs="Arial"/>
          <w:sz w:val="22"/>
        </w:rPr>
        <w:t>c) předmět smlouvy, jeho přesnou specifikaci (nestačí odkaz na číslo smlouvy)</w:t>
      </w:r>
    </w:p>
    <w:p w14:paraId="1737A9E5" w14:textId="77777777" w:rsidR="00516D2E" w:rsidRDefault="00516D2E" w:rsidP="007F6834">
      <w:pPr>
        <w:pStyle w:val="Npods45"/>
        <w:spacing w:before="0"/>
        <w:ind w:left="709" w:hanging="1"/>
        <w:rPr>
          <w:rFonts w:ascii="Arial" w:hAnsi="Arial" w:cs="Arial"/>
          <w:sz w:val="22"/>
        </w:rPr>
      </w:pPr>
      <w:r>
        <w:rPr>
          <w:rFonts w:ascii="Arial" w:hAnsi="Arial" w:cs="Arial"/>
          <w:sz w:val="22"/>
        </w:rPr>
        <w:t>d) označení banky a číslo účty, na který musí být zaplaceno</w:t>
      </w:r>
    </w:p>
    <w:p w14:paraId="4D7D7B0D" w14:textId="77777777" w:rsidR="00516D2E" w:rsidRDefault="00516D2E" w:rsidP="007F6834">
      <w:pPr>
        <w:pStyle w:val="Npods45"/>
        <w:spacing w:before="0"/>
        <w:ind w:left="709" w:hanging="1"/>
        <w:rPr>
          <w:rFonts w:ascii="Arial" w:hAnsi="Arial" w:cs="Arial"/>
          <w:sz w:val="22"/>
        </w:rPr>
      </w:pPr>
      <w:r>
        <w:rPr>
          <w:rFonts w:ascii="Arial" w:hAnsi="Arial" w:cs="Arial"/>
          <w:sz w:val="22"/>
        </w:rPr>
        <w:t>e) lhůta splatnosti faktury</w:t>
      </w:r>
    </w:p>
    <w:p w14:paraId="61E678CA" w14:textId="77777777" w:rsidR="00516D2E" w:rsidRDefault="00516D2E" w:rsidP="007F6834">
      <w:pPr>
        <w:pStyle w:val="Npods45"/>
        <w:spacing w:before="0"/>
        <w:ind w:left="709" w:hanging="1"/>
        <w:rPr>
          <w:rFonts w:ascii="Arial" w:hAnsi="Arial" w:cs="Arial"/>
          <w:sz w:val="22"/>
        </w:rPr>
      </w:pPr>
      <w:r>
        <w:rPr>
          <w:rFonts w:ascii="Arial" w:hAnsi="Arial" w:cs="Arial"/>
          <w:sz w:val="22"/>
        </w:rPr>
        <w:t>f) označení osoby, která fakturu vyhotovila, včetně jejího podpisu a kontaktního telefonu</w:t>
      </w:r>
    </w:p>
    <w:p w14:paraId="61B4B9C5" w14:textId="77777777" w:rsidR="00516D2E" w:rsidRDefault="00516D2E" w:rsidP="007F6834">
      <w:pPr>
        <w:pStyle w:val="Npods45"/>
        <w:spacing w:before="0"/>
        <w:ind w:left="709" w:hanging="1"/>
        <w:rPr>
          <w:rFonts w:ascii="Arial" w:hAnsi="Arial" w:cs="Arial"/>
          <w:sz w:val="22"/>
        </w:rPr>
      </w:pPr>
      <w:r>
        <w:rPr>
          <w:rFonts w:ascii="Arial" w:hAnsi="Arial" w:cs="Arial"/>
          <w:sz w:val="22"/>
        </w:rPr>
        <w:t xml:space="preserve">g) IČ a DIČ </w:t>
      </w:r>
      <w:r w:rsidR="00ED2DA0">
        <w:rPr>
          <w:rFonts w:ascii="Arial" w:hAnsi="Arial" w:cs="Arial"/>
          <w:sz w:val="22"/>
        </w:rPr>
        <w:t>objednatele</w:t>
      </w:r>
      <w:r>
        <w:rPr>
          <w:rFonts w:ascii="Arial" w:hAnsi="Arial" w:cs="Arial"/>
          <w:sz w:val="22"/>
        </w:rPr>
        <w:t xml:space="preserve"> a </w:t>
      </w:r>
      <w:r w:rsidR="00ED2DA0">
        <w:rPr>
          <w:rFonts w:ascii="Arial" w:hAnsi="Arial" w:cs="Arial"/>
          <w:sz w:val="22"/>
        </w:rPr>
        <w:t>zhotovitele</w:t>
      </w:r>
      <w:r>
        <w:rPr>
          <w:rFonts w:ascii="Arial" w:hAnsi="Arial" w:cs="Arial"/>
          <w:sz w:val="22"/>
        </w:rPr>
        <w:t>, jejich přesné názvy a sídlo</w:t>
      </w:r>
    </w:p>
    <w:p w14:paraId="0DF6FEB0" w14:textId="746B0272" w:rsidR="009C7F4F" w:rsidRDefault="002665D1" w:rsidP="00AB1E83">
      <w:pPr>
        <w:pStyle w:val="Npods45"/>
        <w:spacing w:before="0"/>
        <w:ind w:left="709" w:hanging="1"/>
        <w:rPr>
          <w:rFonts w:ascii="Arial" w:hAnsi="Arial" w:cs="Arial"/>
          <w:sz w:val="22"/>
        </w:rPr>
      </w:pPr>
      <w:r>
        <w:rPr>
          <w:rFonts w:ascii="Arial" w:hAnsi="Arial" w:cs="Arial"/>
          <w:sz w:val="22"/>
        </w:rPr>
        <w:lastRenderedPageBreak/>
        <w:t>h</w:t>
      </w:r>
      <w:r w:rsidR="00516D2E">
        <w:rPr>
          <w:rFonts w:ascii="Arial" w:hAnsi="Arial" w:cs="Arial"/>
          <w:sz w:val="22"/>
        </w:rPr>
        <w:t>) soupis provedených prací</w:t>
      </w:r>
      <w:r w:rsidR="005C06A6">
        <w:rPr>
          <w:rFonts w:ascii="Arial" w:hAnsi="Arial" w:cs="Arial"/>
          <w:sz w:val="22"/>
        </w:rPr>
        <w:tab/>
      </w:r>
    </w:p>
    <w:p w14:paraId="10A94B37" w14:textId="4E4ABDA1" w:rsidR="00CB3761" w:rsidRDefault="00CB3761" w:rsidP="00AB1E83">
      <w:pPr>
        <w:pStyle w:val="Npods45"/>
        <w:spacing w:before="0"/>
        <w:ind w:left="709" w:hanging="1"/>
        <w:rPr>
          <w:rFonts w:ascii="Arial" w:hAnsi="Arial" w:cs="Arial"/>
          <w:sz w:val="22"/>
        </w:rPr>
      </w:pPr>
      <w:r>
        <w:rPr>
          <w:rFonts w:ascii="Arial" w:hAnsi="Arial" w:cs="Arial"/>
          <w:sz w:val="22"/>
        </w:rPr>
        <w:t>i</w:t>
      </w:r>
      <w:r w:rsidRPr="00CB3761">
        <w:rPr>
          <w:rFonts w:ascii="Arial" w:hAnsi="Arial" w:cs="Arial"/>
          <w:sz w:val="22"/>
        </w:rPr>
        <w:t xml:space="preserve">) </w:t>
      </w:r>
      <w:r w:rsidRPr="00CB3761">
        <w:rPr>
          <w:rFonts w:ascii="Arial" w:hAnsi="Arial" w:cs="Arial"/>
          <w:bCs/>
          <w:sz w:val="22"/>
          <w:szCs w:val="22"/>
        </w:rPr>
        <w:t>Pokud Objednatel obdrží na realizaci projektu dotační prostředky z Národního plánu obnovy, číslo projektu, které mu s předstihem sdělí Objednatel</w:t>
      </w:r>
    </w:p>
    <w:p w14:paraId="57954DB9" w14:textId="77777777" w:rsidR="000E6DED" w:rsidRDefault="00523E5A" w:rsidP="00FE75A5">
      <w:pPr>
        <w:pStyle w:val="Npods45"/>
        <w:ind w:left="709" w:hanging="709"/>
        <w:rPr>
          <w:rFonts w:ascii="Arial" w:hAnsi="Arial" w:cs="Arial"/>
          <w:sz w:val="22"/>
        </w:rPr>
      </w:pPr>
      <w:r>
        <w:rPr>
          <w:rFonts w:ascii="Arial" w:hAnsi="Arial" w:cs="Arial"/>
          <w:sz w:val="22"/>
        </w:rPr>
        <w:t>7</w:t>
      </w:r>
      <w:r w:rsidR="000E6DED">
        <w:rPr>
          <w:rFonts w:ascii="Arial" w:hAnsi="Arial" w:cs="Arial"/>
          <w:sz w:val="22"/>
        </w:rPr>
        <w:t xml:space="preserve">. </w:t>
      </w:r>
      <w:r w:rsidR="000E6DED">
        <w:rPr>
          <w:rFonts w:ascii="Arial" w:hAnsi="Arial" w:cs="Arial"/>
          <w:sz w:val="22"/>
        </w:rPr>
        <w:tab/>
        <w:t>V případě prodlení zhotovování díla oproti termínům stanoveným v čl. 3 této Smlouvy není Objednatel povinen dílčí fakturu zaplatit dříve, než mu zhotovitel prokáže, že příslušnou část Díla již zhotovil.</w:t>
      </w:r>
    </w:p>
    <w:p w14:paraId="61CFEB0A" w14:textId="77777777" w:rsidR="0040366D" w:rsidRPr="00254687" w:rsidRDefault="00DB299D" w:rsidP="00254687">
      <w:pPr>
        <w:pStyle w:val="Npods45"/>
        <w:ind w:left="709" w:hanging="709"/>
        <w:jc w:val="center"/>
        <w:rPr>
          <w:rFonts w:ascii="Arial" w:hAnsi="Arial" w:cs="Arial"/>
          <w:b/>
        </w:rPr>
      </w:pPr>
      <w:r>
        <w:rPr>
          <w:rFonts w:ascii="Arial" w:hAnsi="Arial" w:cs="Arial"/>
          <w:b/>
        </w:rPr>
        <w:t>6</w:t>
      </w:r>
      <w:r w:rsidR="0040366D" w:rsidRPr="00254687">
        <w:rPr>
          <w:rFonts w:ascii="Arial" w:hAnsi="Arial" w:cs="Arial"/>
          <w:b/>
        </w:rPr>
        <w:t xml:space="preserve">. </w:t>
      </w:r>
      <w:r w:rsidR="00254687">
        <w:rPr>
          <w:rFonts w:ascii="Arial" w:hAnsi="Arial" w:cs="Arial"/>
          <w:b/>
        </w:rPr>
        <w:t>Staveniště</w:t>
      </w:r>
    </w:p>
    <w:p w14:paraId="0078B6AE" w14:textId="77FEB618" w:rsidR="00DB299D" w:rsidRDefault="0040366D" w:rsidP="00FE75A5">
      <w:pPr>
        <w:pStyle w:val="Npods45"/>
        <w:ind w:left="709" w:hanging="709"/>
        <w:rPr>
          <w:rFonts w:ascii="Arial" w:hAnsi="Arial" w:cs="Arial"/>
          <w:sz w:val="22"/>
        </w:rPr>
      </w:pPr>
      <w:r w:rsidRPr="00B2642F">
        <w:rPr>
          <w:rFonts w:ascii="Arial" w:hAnsi="Arial" w:cs="Arial"/>
          <w:sz w:val="22"/>
        </w:rPr>
        <w:t>1. </w:t>
      </w:r>
      <w:r w:rsidR="00254687">
        <w:rPr>
          <w:rFonts w:ascii="Arial" w:hAnsi="Arial" w:cs="Arial"/>
          <w:sz w:val="22"/>
        </w:rPr>
        <w:tab/>
      </w:r>
      <w:r w:rsidR="00DB299D">
        <w:rPr>
          <w:rFonts w:ascii="Arial" w:hAnsi="Arial" w:cs="Arial"/>
          <w:sz w:val="22"/>
        </w:rPr>
        <w:t xml:space="preserve">Staveništěm se pro účely této smlouvy vymezuje </w:t>
      </w:r>
      <w:r w:rsidR="00C16016">
        <w:rPr>
          <w:rFonts w:ascii="Arial" w:hAnsi="Arial" w:cs="Arial"/>
          <w:sz w:val="22"/>
        </w:rPr>
        <w:t>místo plnění dle čl. 2 odst. 2 této smlouvy.</w:t>
      </w:r>
      <w:r w:rsidR="003A3C3E">
        <w:rPr>
          <w:rFonts w:ascii="Arial" w:hAnsi="Arial" w:cs="Arial"/>
          <w:sz w:val="22"/>
        </w:rPr>
        <w:t xml:space="preserve">, </w:t>
      </w:r>
      <w:r w:rsidR="00547432">
        <w:rPr>
          <w:rFonts w:ascii="Arial" w:hAnsi="Arial" w:cs="Arial"/>
          <w:sz w:val="22"/>
        </w:rPr>
        <w:t>vč.</w:t>
      </w:r>
      <w:r w:rsidR="00DB299D">
        <w:rPr>
          <w:rFonts w:ascii="Arial" w:hAnsi="Arial" w:cs="Arial"/>
          <w:sz w:val="22"/>
        </w:rPr>
        <w:t xml:space="preserve"> přístup</w:t>
      </w:r>
      <w:r w:rsidR="00756E04">
        <w:rPr>
          <w:rFonts w:ascii="Arial" w:hAnsi="Arial" w:cs="Arial"/>
          <w:sz w:val="22"/>
        </w:rPr>
        <w:t>u</w:t>
      </w:r>
      <w:r w:rsidR="00DB299D">
        <w:rPr>
          <w:rFonts w:ascii="Arial" w:hAnsi="Arial" w:cs="Arial"/>
          <w:sz w:val="22"/>
        </w:rPr>
        <w:t xml:space="preserve"> </w:t>
      </w:r>
      <w:r w:rsidR="005A1698">
        <w:rPr>
          <w:rFonts w:ascii="Arial" w:hAnsi="Arial" w:cs="Arial"/>
          <w:sz w:val="22"/>
        </w:rPr>
        <w:t>na</w:t>
      </w:r>
      <w:r w:rsidR="00DB299D">
        <w:rPr>
          <w:rFonts w:ascii="Arial" w:hAnsi="Arial" w:cs="Arial"/>
          <w:sz w:val="22"/>
        </w:rPr>
        <w:t xml:space="preserve"> </w:t>
      </w:r>
      <w:r w:rsidR="00C16016">
        <w:rPr>
          <w:rFonts w:ascii="Arial" w:hAnsi="Arial" w:cs="Arial"/>
          <w:sz w:val="22"/>
        </w:rPr>
        <w:t xml:space="preserve">tento </w:t>
      </w:r>
      <w:r w:rsidR="005A1698">
        <w:rPr>
          <w:rFonts w:ascii="Arial" w:hAnsi="Arial" w:cs="Arial"/>
          <w:sz w:val="22"/>
        </w:rPr>
        <w:t>pozem</w:t>
      </w:r>
      <w:r w:rsidR="00C16016">
        <w:rPr>
          <w:rFonts w:ascii="Arial" w:hAnsi="Arial" w:cs="Arial"/>
          <w:sz w:val="22"/>
        </w:rPr>
        <w:t>e</w:t>
      </w:r>
      <w:r w:rsidR="005A1698">
        <w:rPr>
          <w:rFonts w:ascii="Arial" w:hAnsi="Arial" w:cs="Arial"/>
          <w:sz w:val="22"/>
        </w:rPr>
        <w:t>k</w:t>
      </w:r>
      <w:r w:rsidR="00C16016">
        <w:rPr>
          <w:rFonts w:ascii="Arial" w:hAnsi="Arial" w:cs="Arial"/>
          <w:sz w:val="22"/>
        </w:rPr>
        <w:t xml:space="preserve"> </w:t>
      </w:r>
      <w:r w:rsidR="00DB299D">
        <w:rPr>
          <w:rFonts w:ascii="Arial" w:hAnsi="Arial" w:cs="Arial"/>
          <w:sz w:val="22"/>
        </w:rPr>
        <w:t xml:space="preserve">za účelem zjišťování stávajících stavů a kontroly technických řešení. </w:t>
      </w:r>
    </w:p>
    <w:p w14:paraId="113AE49A" w14:textId="77777777" w:rsidR="0040366D" w:rsidRPr="00B2642F" w:rsidRDefault="00DB299D" w:rsidP="00FE75A5">
      <w:pPr>
        <w:pStyle w:val="Nadpis2"/>
        <w:ind w:left="709" w:hanging="709"/>
        <w:rPr>
          <w:rFonts w:ascii="Arial" w:hAnsi="Arial" w:cs="Arial"/>
        </w:rPr>
      </w:pPr>
      <w:r>
        <w:rPr>
          <w:rFonts w:ascii="Arial" w:hAnsi="Arial" w:cs="Arial"/>
          <w:lang w:val="cs-CZ"/>
        </w:rPr>
        <w:t>7</w:t>
      </w:r>
      <w:r w:rsidR="0040366D" w:rsidRPr="00B2642F">
        <w:rPr>
          <w:rFonts w:ascii="Arial" w:hAnsi="Arial" w:cs="Arial"/>
        </w:rPr>
        <w:t>. Provádění díla</w:t>
      </w:r>
    </w:p>
    <w:p w14:paraId="1B60A3D1" w14:textId="77777777" w:rsidR="00685C7B" w:rsidRDefault="00DB299D" w:rsidP="00685C7B">
      <w:pPr>
        <w:pStyle w:val="Npods45"/>
        <w:ind w:left="705" w:hanging="705"/>
        <w:rPr>
          <w:rFonts w:ascii="Arial" w:hAnsi="Arial" w:cs="Arial"/>
          <w:sz w:val="22"/>
        </w:rPr>
      </w:pPr>
      <w:r>
        <w:rPr>
          <w:rFonts w:ascii="Arial" w:hAnsi="Arial" w:cs="Arial"/>
          <w:sz w:val="22"/>
        </w:rPr>
        <w:t>1</w:t>
      </w:r>
      <w:r w:rsidR="00685C7B">
        <w:rPr>
          <w:rFonts w:ascii="Arial" w:hAnsi="Arial" w:cs="Arial"/>
          <w:sz w:val="22"/>
        </w:rPr>
        <w:t>. </w:t>
      </w:r>
      <w:r w:rsidR="00685C7B">
        <w:rPr>
          <w:rFonts w:ascii="Arial" w:hAnsi="Arial" w:cs="Arial"/>
          <w:sz w:val="22"/>
        </w:rPr>
        <w:tab/>
      </w:r>
      <w:r w:rsidR="00685C7B">
        <w:rPr>
          <w:rFonts w:ascii="Arial" w:hAnsi="Arial" w:cs="Arial"/>
          <w:sz w:val="22"/>
        </w:rPr>
        <w:tab/>
        <w:t>Objednatel si vyhrazuje právo v případě sporu či jiné oprávněné potřeby k prověření jakosti díla nechat si zhotovit znalecký posudek. V případě, že jeho výsledek ukáže oprávněnost pochyb či námitek objednatele, náklady na jeho vyhotovení půjdou k tíži zhotovitele.</w:t>
      </w:r>
    </w:p>
    <w:p w14:paraId="6579416B" w14:textId="77777777" w:rsidR="00E26A48" w:rsidRDefault="0063046B" w:rsidP="0063046B">
      <w:pPr>
        <w:pStyle w:val="Npods45"/>
        <w:ind w:left="709" w:hanging="709"/>
        <w:rPr>
          <w:rFonts w:ascii="Arial" w:hAnsi="Arial" w:cs="Arial"/>
        </w:rPr>
      </w:pPr>
      <w:r>
        <w:rPr>
          <w:rFonts w:ascii="Arial" w:hAnsi="Arial" w:cs="Arial"/>
          <w:sz w:val="22"/>
        </w:rPr>
        <w:t>2</w:t>
      </w:r>
      <w:r w:rsidR="003D39F5">
        <w:rPr>
          <w:rFonts w:ascii="Arial" w:hAnsi="Arial" w:cs="Arial"/>
          <w:sz w:val="22"/>
        </w:rPr>
        <w:t xml:space="preserve">. </w:t>
      </w:r>
      <w:r w:rsidR="001C4DD0">
        <w:rPr>
          <w:rFonts w:ascii="Arial" w:hAnsi="Arial" w:cs="Arial"/>
          <w:sz w:val="22"/>
        </w:rPr>
        <w:tab/>
      </w:r>
      <w:r w:rsidR="003D39F5">
        <w:rPr>
          <w:rFonts w:ascii="Arial" w:hAnsi="Arial" w:cs="Arial"/>
          <w:sz w:val="22"/>
        </w:rPr>
        <w:t xml:space="preserve">Při realizací díla bude </w:t>
      </w:r>
      <w:r w:rsidR="001C4DD0">
        <w:rPr>
          <w:rFonts w:ascii="Arial" w:hAnsi="Arial" w:cs="Arial"/>
          <w:sz w:val="22"/>
        </w:rPr>
        <w:t>zhotovitel</w:t>
      </w:r>
      <w:r w:rsidR="003D39F5">
        <w:rPr>
          <w:rFonts w:ascii="Arial" w:hAnsi="Arial" w:cs="Arial"/>
          <w:sz w:val="22"/>
        </w:rPr>
        <w:t xml:space="preserve"> spolupracovat a předávat provedené dílo oprávněnému zaměstnanci </w:t>
      </w:r>
      <w:r w:rsidR="001C4DD0">
        <w:rPr>
          <w:rFonts w:ascii="Arial" w:hAnsi="Arial" w:cs="Arial"/>
          <w:sz w:val="22"/>
        </w:rPr>
        <w:t>objednatele</w:t>
      </w:r>
      <w:r w:rsidR="003D39F5">
        <w:rPr>
          <w:rFonts w:ascii="Arial" w:hAnsi="Arial" w:cs="Arial"/>
          <w:sz w:val="22"/>
        </w:rPr>
        <w:t xml:space="preserve">. </w:t>
      </w:r>
    </w:p>
    <w:p w14:paraId="77CFA46C" w14:textId="77777777" w:rsidR="0040366D" w:rsidRPr="00B2642F" w:rsidRDefault="00DB299D" w:rsidP="00FE75A5">
      <w:pPr>
        <w:pStyle w:val="Nadpis2"/>
        <w:ind w:left="709" w:hanging="709"/>
        <w:rPr>
          <w:rFonts w:ascii="Arial" w:hAnsi="Arial" w:cs="Arial"/>
        </w:rPr>
      </w:pPr>
      <w:r>
        <w:rPr>
          <w:rFonts w:ascii="Arial" w:hAnsi="Arial" w:cs="Arial"/>
          <w:lang w:val="cs-CZ"/>
        </w:rPr>
        <w:t>8</w:t>
      </w:r>
      <w:r w:rsidR="0040366D" w:rsidRPr="00B2642F">
        <w:rPr>
          <w:rFonts w:ascii="Arial" w:hAnsi="Arial" w:cs="Arial"/>
        </w:rPr>
        <w:t>. Předání díla</w:t>
      </w:r>
    </w:p>
    <w:p w14:paraId="73E3BB6B"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1. </w:t>
      </w:r>
      <w:r w:rsidR="00DB345B">
        <w:rPr>
          <w:rFonts w:ascii="Arial" w:hAnsi="Arial" w:cs="Arial"/>
          <w:sz w:val="22"/>
        </w:rPr>
        <w:tab/>
        <w:t>Předání díla se řídí ustanoveními občanského zákoníku, není-li ve smlouvě dohodnuto jinak. Zhotovitel předá zhotovené dílo či jeho dílčí část a objednatel převezme formou zápisu o předání a převzetí zhotoveného díla. Nedostaví-li se objednatel k převzetí řádně dokončeného díla, má se za to, že dílo bylo zhotovitelem řádně předáno a objednatelem řádně převzato.</w:t>
      </w:r>
    </w:p>
    <w:p w14:paraId="0299DF34" w14:textId="77777777" w:rsidR="000E1143" w:rsidRPr="00B2642F" w:rsidRDefault="0040366D" w:rsidP="007F6834">
      <w:pPr>
        <w:spacing w:before="0"/>
        <w:ind w:left="709" w:hanging="709"/>
        <w:rPr>
          <w:rFonts w:ascii="Arial" w:hAnsi="Arial" w:cs="Arial"/>
          <w:sz w:val="22"/>
        </w:rPr>
      </w:pPr>
      <w:r w:rsidRPr="00B2642F">
        <w:rPr>
          <w:rFonts w:ascii="Arial" w:hAnsi="Arial" w:cs="Arial"/>
          <w:sz w:val="22"/>
        </w:rPr>
        <w:t xml:space="preserve">2. </w:t>
      </w:r>
      <w:r w:rsidR="00DB345B">
        <w:rPr>
          <w:rFonts w:ascii="Arial" w:hAnsi="Arial" w:cs="Arial"/>
          <w:sz w:val="22"/>
        </w:rPr>
        <w:tab/>
        <w:t>Zhotovite</w:t>
      </w:r>
      <w:r w:rsidR="00405D60">
        <w:rPr>
          <w:rFonts w:ascii="Arial" w:hAnsi="Arial" w:cs="Arial"/>
          <w:sz w:val="22"/>
        </w:rPr>
        <w:t>l</w:t>
      </w:r>
      <w:r w:rsidRPr="00B2642F">
        <w:rPr>
          <w:rFonts w:ascii="Arial" w:hAnsi="Arial" w:cs="Arial"/>
          <w:sz w:val="22"/>
        </w:rPr>
        <w:t xml:space="preserve"> je povinen připravit a doložit u předání díla </w:t>
      </w:r>
      <w:r w:rsidR="003A3C3E">
        <w:rPr>
          <w:rFonts w:ascii="Arial" w:hAnsi="Arial" w:cs="Arial"/>
          <w:sz w:val="22"/>
        </w:rPr>
        <w:t>podklady dle rozsahu díla.</w:t>
      </w:r>
    </w:p>
    <w:p w14:paraId="64146D95" w14:textId="77777777" w:rsidR="0040366D" w:rsidRPr="00B2642F" w:rsidRDefault="0040366D" w:rsidP="007F6834">
      <w:pPr>
        <w:spacing w:before="0"/>
        <w:ind w:left="709" w:hanging="1"/>
        <w:rPr>
          <w:rFonts w:ascii="Arial" w:hAnsi="Arial" w:cs="Arial"/>
          <w:sz w:val="22"/>
        </w:rPr>
      </w:pPr>
      <w:r w:rsidRPr="00B2642F">
        <w:rPr>
          <w:rFonts w:ascii="Arial" w:hAnsi="Arial" w:cs="Arial"/>
          <w:sz w:val="22"/>
        </w:rPr>
        <w:t>Bez těchto dokladů nelze považovat dílo za dokončené a schopné předání.</w:t>
      </w:r>
    </w:p>
    <w:p w14:paraId="7EBCE6F6" w14:textId="77777777" w:rsidR="00DB345B" w:rsidRDefault="0040366D" w:rsidP="00DB345B">
      <w:pPr>
        <w:pStyle w:val="Npods45"/>
        <w:ind w:left="705" w:hanging="705"/>
        <w:rPr>
          <w:rFonts w:ascii="Arial" w:hAnsi="Arial" w:cs="Arial"/>
          <w:sz w:val="22"/>
        </w:rPr>
      </w:pPr>
      <w:r w:rsidRPr="00B2642F">
        <w:rPr>
          <w:rFonts w:ascii="Arial" w:hAnsi="Arial" w:cs="Arial"/>
          <w:sz w:val="22"/>
        </w:rPr>
        <w:t xml:space="preserve">3. </w:t>
      </w:r>
      <w:r w:rsidR="00DB345B">
        <w:rPr>
          <w:rFonts w:ascii="Arial" w:hAnsi="Arial" w:cs="Arial"/>
          <w:sz w:val="22"/>
        </w:rPr>
        <w:tab/>
      </w:r>
      <w:r w:rsidR="00DB345B">
        <w:rPr>
          <w:rFonts w:ascii="Arial" w:hAnsi="Arial" w:cs="Arial"/>
          <w:sz w:val="22"/>
        </w:rPr>
        <w:tab/>
        <w:t>Dílo je považováno za ukončené po ukončení všech prací uvedených v této smlouvě, pokud jsou ukončeny řádně a včas a zhotovitel předal objednateli potřebné doklady. Pokud jsou v této smlouvě použity termíny ukončení díla nebo den předání, rozumí se tím den, ve kterém dojde k podpisu předávacího protokolu.</w:t>
      </w:r>
    </w:p>
    <w:p w14:paraId="2FF5698C" w14:textId="77777777" w:rsidR="00DB345B" w:rsidRDefault="00DB345B" w:rsidP="00DB345B">
      <w:pPr>
        <w:pStyle w:val="Npods45"/>
        <w:ind w:left="705" w:hanging="705"/>
        <w:rPr>
          <w:rFonts w:ascii="Arial" w:hAnsi="Arial" w:cs="Arial"/>
          <w:sz w:val="22"/>
        </w:rPr>
      </w:pPr>
      <w:r>
        <w:rPr>
          <w:rFonts w:ascii="Arial" w:hAnsi="Arial" w:cs="Arial"/>
          <w:sz w:val="22"/>
        </w:rPr>
        <w:t xml:space="preserve">4. </w:t>
      </w:r>
      <w:r>
        <w:rPr>
          <w:rFonts w:ascii="Arial" w:hAnsi="Arial" w:cs="Arial"/>
          <w:sz w:val="22"/>
        </w:rPr>
        <w:tab/>
      </w:r>
      <w:r>
        <w:rPr>
          <w:rFonts w:ascii="Arial" w:hAnsi="Arial" w:cs="Arial"/>
          <w:sz w:val="22"/>
        </w:rPr>
        <w:tab/>
        <w:t>Zhotovitel splní svůj závazek provést dílo jeho řádným dokončením a protokolárním předáním díla objednateli. Dílo bude předáno bez vad a nedodělků.</w:t>
      </w:r>
    </w:p>
    <w:p w14:paraId="74DEF533" w14:textId="77777777" w:rsidR="00DB345B" w:rsidRDefault="000E1143" w:rsidP="00DB345B">
      <w:pPr>
        <w:pStyle w:val="Npods45"/>
        <w:ind w:left="705" w:hanging="705"/>
        <w:rPr>
          <w:rFonts w:ascii="Arial" w:hAnsi="Arial" w:cs="Arial"/>
          <w:sz w:val="22"/>
        </w:rPr>
      </w:pPr>
      <w:r>
        <w:rPr>
          <w:rFonts w:ascii="Arial" w:hAnsi="Arial" w:cs="Arial"/>
          <w:sz w:val="22"/>
        </w:rPr>
        <w:t>5</w:t>
      </w:r>
      <w:r w:rsidR="00DB345B">
        <w:rPr>
          <w:rFonts w:ascii="Arial" w:hAnsi="Arial" w:cs="Arial"/>
          <w:sz w:val="22"/>
        </w:rPr>
        <w:t>. </w:t>
      </w:r>
      <w:r w:rsidR="00DB345B">
        <w:rPr>
          <w:rFonts w:ascii="Arial" w:hAnsi="Arial" w:cs="Arial"/>
          <w:sz w:val="22"/>
        </w:rPr>
        <w:tab/>
      </w:r>
      <w:r w:rsidR="00DB345B">
        <w:rPr>
          <w:rFonts w:ascii="Arial" w:hAnsi="Arial" w:cs="Arial"/>
          <w:sz w:val="22"/>
        </w:rPr>
        <w:tab/>
        <w:t>Zhotovitel odpovídá za kvalitu a úplnost díla. Kvalita díla musí odpovídat požadavkům objednatele uvedeným zejména v prováděcím projektu a v přílohách této smlouvy. Zhotovitel zaručuje objednateli provedení díla a jeho jednotlivých částí v souladu s veškerými platnými právními, bezpečnostními, hygienickými a technologickými předpisy a normami platnými na území České republiky, a dále zhotovitel zaručuje soulad s těmito předpisy a touto smlouvou na území České republiky.</w:t>
      </w:r>
    </w:p>
    <w:p w14:paraId="2871A176" w14:textId="77777777" w:rsidR="0040366D" w:rsidRDefault="0040366D" w:rsidP="00DB345B">
      <w:pPr>
        <w:pStyle w:val="Npods45"/>
        <w:ind w:left="709" w:hanging="709"/>
        <w:rPr>
          <w:rFonts w:ascii="Arial" w:hAnsi="Arial" w:cs="Arial"/>
          <w:sz w:val="22"/>
        </w:rPr>
      </w:pPr>
    </w:p>
    <w:p w14:paraId="2A4BF021" w14:textId="77777777" w:rsidR="0040366D" w:rsidRPr="00B2642F" w:rsidRDefault="000E1143" w:rsidP="00FE75A5">
      <w:pPr>
        <w:pStyle w:val="Nadpis2"/>
        <w:ind w:left="709" w:hanging="709"/>
        <w:rPr>
          <w:rFonts w:ascii="Arial" w:hAnsi="Arial" w:cs="Arial"/>
        </w:rPr>
      </w:pPr>
      <w:r>
        <w:rPr>
          <w:rFonts w:ascii="Arial" w:hAnsi="Arial" w:cs="Arial"/>
          <w:lang w:val="cs-CZ"/>
        </w:rPr>
        <w:t>9</w:t>
      </w:r>
      <w:r w:rsidR="0040366D" w:rsidRPr="00B2642F">
        <w:rPr>
          <w:rFonts w:ascii="Arial" w:hAnsi="Arial" w:cs="Arial"/>
        </w:rPr>
        <w:t>. Přechod vlastnických práv</w:t>
      </w:r>
    </w:p>
    <w:p w14:paraId="3E47E7AC" w14:textId="77777777" w:rsidR="0040366D" w:rsidRDefault="000E1143" w:rsidP="00FE75A5">
      <w:pPr>
        <w:pStyle w:val="Npods45"/>
        <w:ind w:left="709" w:hanging="709"/>
        <w:rPr>
          <w:rFonts w:ascii="Arial" w:hAnsi="Arial" w:cs="Arial"/>
          <w:sz w:val="22"/>
        </w:rPr>
      </w:pPr>
      <w:r>
        <w:rPr>
          <w:rFonts w:ascii="Arial" w:hAnsi="Arial" w:cs="Arial"/>
          <w:sz w:val="22"/>
        </w:rPr>
        <w:t>1</w:t>
      </w:r>
      <w:r w:rsidR="0040366D" w:rsidRPr="00B2642F">
        <w:rPr>
          <w:rFonts w:ascii="Arial" w:hAnsi="Arial" w:cs="Arial"/>
          <w:sz w:val="22"/>
        </w:rPr>
        <w:t xml:space="preserve">. </w:t>
      </w:r>
      <w:r w:rsidR="00DB345B">
        <w:rPr>
          <w:rFonts w:ascii="Arial" w:hAnsi="Arial" w:cs="Arial"/>
          <w:sz w:val="22"/>
        </w:rPr>
        <w:tab/>
        <w:t>Objednatel</w:t>
      </w:r>
      <w:r w:rsidR="0040366D" w:rsidRPr="00B2642F">
        <w:rPr>
          <w:rFonts w:ascii="Arial" w:hAnsi="Arial" w:cs="Arial"/>
          <w:sz w:val="22"/>
        </w:rPr>
        <w:t xml:space="preserve"> se stává vlastníkem</w:t>
      </w:r>
      <w:r w:rsidR="0054532C">
        <w:rPr>
          <w:rFonts w:ascii="Arial" w:hAnsi="Arial" w:cs="Arial"/>
          <w:sz w:val="22"/>
        </w:rPr>
        <w:t xml:space="preserve"> d</w:t>
      </w:r>
      <w:r w:rsidR="0040366D" w:rsidRPr="00B2642F">
        <w:rPr>
          <w:rFonts w:ascii="Arial" w:hAnsi="Arial" w:cs="Arial"/>
          <w:sz w:val="22"/>
        </w:rPr>
        <w:t>íla</w:t>
      </w:r>
      <w:r>
        <w:rPr>
          <w:rFonts w:ascii="Arial" w:hAnsi="Arial" w:cs="Arial"/>
          <w:sz w:val="22"/>
        </w:rPr>
        <w:t xml:space="preserve"> (PD)</w:t>
      </w:r>
      <w:r w:rsidR="0040366D" w:rsidRPr="00B2642F">
        <w:rPr>
          <w:rFonts w:ascii="Arial" w:hAnsi="Arial" w:cs="Arial"/>
          <w:sz w:val="22"/>
        </w:rPr>
        <w:t xml:space="preserve"> nebo jeho části vždy po zaplacení </w:t>
      </w:r>
      <w:r>
        <w:rPr>
          <w:rFonts w:ascii="Arial" w:hAnsi="Arial" w:cs="Arial"/>
          <w:sz w:val="22"/>
        </w:rPr>
        <w:t>(</w:t>
      </w:r>
      <w:r w:rsidR="0040366D" w:rsidRPr="00B2642F">
        <w:rPr>
          <w:rFonts w:ascii="Arial" w:hAnsi="Arial" w:cs="Arial"/>
          <w:sz w:val="22"/>
        </w:rPr>
        <w:t>dílčí</w:t>
      </w:r>
      <w:r>
        <w:rPr>
          <w:rFonts w:ascii="Arial" w:hAnsi="Arial" w:cs="Arial"/>
          <w:sz w:val="22"/>
        </w:rPr>
        <w:t>)</w:t>
      </w:r>
      <w:r w:rsidR="0040366D" w:rsidRPr="00B2642F">
        <w:rPr>
          <w:rFonts w:ascii="Arial" w:hAnsi="Arial" w:cs="Arial"/>
          <w:sz w:val="22"/>
        </w:rPr>
        <w:t xml:space="preserve"> faktury příslušné části. </w:t>
      </w:r>
      <w:r w:rsidR="00DB345B">
        <w:rPr>
          <w:rFonts w:ascii="Arial" w:hAnsi="Arial" w:cs="Arial"/>
          <w:sz w:val="22"/>
        </w:rPr>
        <w:t>Objednatel</w:t>
      </w:r>
      <w:r w:rsidR="0040366D" w:rsidRPr="00B2642F">
        <w:rPr>
          <w:rFonts w:ascii="Arial" w:hAnsi="Arial" w:cs="Arial"/>
          <w:sz w:val="22"/>
        </w:rPr>
        <w:t xml:space="preserve"> se zavazuje, že nepřenese vlastnické právo ke zhotovené</w:t>
      </w:r>
      <w:r w:rsidR="00976EC2">
        <w:rPr>
          <w:rFonts w:ascii="Arial" w:hAnsi="Arial" w:cs="Arial"/>
          <w:sz w:val="22"/>
        </w:rPr>
        <w:t>mu dílu</w:t>
      </w:r>
      <w:r w:rsidR="0040366D" w:rsidRPr="00B2642F">
        <w:rPr>
          <w:rFonts w:ascii="Arial" w:hAnsi="Arial" w:cs="Arial"/>
          <w:sz w:val="22"/>
        </w:rPr>
        <w:t xml:space="preserve"> na třetí osobu před podpisem protokolu o předání a převzetí stavby.</w:t>
      </w:r>
    </w:p>
    <w:p w14:paraId="678F8879" w14:textId="77777777" w:rsidR="00FB0438" w:rsidRDefault="00FB0438" w:rsidP="00FE75A5">
      <w:pPr>
        <w:pStyle w:val="Npods45"/>
        <w:ind w:left="709" w:hanging="709"/>
        <w:rPr>
          <w:rFonts w:ascii="Arial" w:hAnsi="Arial" w:cs="Arial"/>
          <w:sz w:val="22"/>
        </w:rPr>
      </w:pPr>
    </w:p>
    <w:p w14:paraId="2BF25677" w14:textId="77777777" w:rsidR="00E76DDF" w:rsidRDefault="00E76DDF" w:rsidP="00FE75A5">
      <w:pPr>
        <w:pStyle w:val="Npods45"/>
        <w:ind w:left="709" w:hanging="709"/>
        <w:rPr>
          <w:rFonts w:ascii="Arial" w:hAnsi="Arial" w:cs="Arial"/>
          <w:sz w:val="22"/>
        </w:rPr>
      </w:pPr>
    </w:p>
    <w:p w14:paraId="0AEBDA7E" w14:textId="77777777" w:rsidR="00E76DDF" w:rsidRPr="00B2642F" w:rsidRDefault="00E76DDF" w:rsidP="00FE75A5">
      <w:pPr>
        <w:pStyle w:val="Npods45"/>
        <w:ind w:left="709" w:hanging="709"/>
        <w:rPr>
          <w:rFonts w:ascii="Arial" w:hAnsi="Arial" w:cs="Arial"/>
          <w:sz w:val="22"/>
        </w:rPr>
      </w:pPr>
    </w:p>
    <w:p w14:paraId="087385BE" w14:textId="77777777" w:rsidR="0040366D" w:rsidRPr="00B2642F" w:rsidRDefault="0040366D" w:rsidP="00FE75A5">
      <w:pPr>
        <w:pStyle w:val="Nadpis2"/>
        <w:ind w:left="709" w:hanging="709"/>
        <w:rPr>
          <w:rFonts w:ascii="Arial" w:hAnsi="Arial" w:cs="Arial"/>
        </w:rPr>
      </w:pPr>
      <w:r w:rsidRPr="00B2642F">
        <w:rPr>
          <w:rFonts w:ascii="Arial" w:hAnsi="Arial" w:cs="Arial"/>
        </w:rPr>
        <w:t>1</w:t>
      </w:r>
      <w:r w:rsidR="000E1143">
        <w:rPr>
          <w:rFonts w:ascii="Arial" w:hAnsi="Arial" w:cs="Arial"/>
          <w:lang w:val="cs-CZ"/>
        </w:rPr>
        <w:t>0</w:t>
      </w:r>
      <w:r w:rsidRPr="00B2642F">
        <w:rPr>
          <w:rFonts w:ascii="Arial" w:hAnsi="Arial" w:cs="Arial"/>
        </w:rPr>
        <w:t>. Záruka</w:t>
      </w:r>
    </w:p>
    <w:p w14:paraId="52DE8032" w14:textId="77777777" w:rsidR="00B175F4" w:rsidRDefault="0040366D" w:rsidP="00B175F4">
      <w:pPr>
        <w:pStyle w:val="Npods45"/>
        <w:ind w:left="705" w:hanging="705"/>
        <w:rPr>
          <w:rFonts w:ascii="Arial" w:hAnsi="Arial" w:cs="Arial"/>
          <w:sz w:val="22"/>
        </w:rPr>
      </w:pPr>
      <w:r w:rsidRPr="00B2642F">
        <w:rPr>
          <w:rFonts w:ascii="Arial" w:hAnsi="Arial" w:cs="Arial"/>
          <w:sz w:val="22"/>
        </w:rPr>
        <w:t>1. </w:t>
      </w:r>
      <w:r w:rsidR="00B175F4">
        <w:rPr>
          <w:rFonts w:ascii="Arial" w:hAnsi="Arial" w:cs="Arial"/>
          <w:sz w:val="22"/>
        </w:rPr>
        <w:tab/>
      </w:r>
      <w:r w:rsidR="00B175F4">
        <w:rPr>
          <w:rFonts w:ascii="Arial" w:hAnsi="Arial" w:cs="Arial"/>
          <w:sz w:val="22"/>
        </w:rPr>
        <w:tab/>
      </w:r>
      <w:r w:rsidR="00B175F4" w:rsidRPr="0012374D">
        <w:rPr>
          <w:rFonts w:ascii="Arial" w:hAnsi="Arial" w:cs="Arial"/>
          <w:sz w:val="22"/>
        </w:rPr>
        <w:t xml:space="preserve">Záruční doba na předané a převzaté práce dle návrhu </w:t>
      </w:r>
      <w:r w:rsidR="00B175F4">
        <w:rPr>
          <w:rFonts w:ascii="Arial" w:hAnsi="Arial" w:cs="Arial"/>
          <w:sz w:val="22"/>
        </w:rPr>
        <w:t>zhotovitel</w:t>
      </w:r>
      <w:r w:rsidR="00B175F4" w:rsidRPr="0012374D">
        <w:rPr>
          <w:rFonts w:ascii="Arial" w:hAnsi="Arial" w:cs="Arial"/>
          <w:sz w:val="22"/>
        </w:rPr>
        <w:t xml:space="preserve">e </w:t>
      </w:r>
      <w:r w:rsidR="00B175F4" w:rsidRPr="009362FB">
        <w:rPr>
          <w:rFonts w:ascii="Arial" w:hAnsi="Arial" w:cs="Arial"/>
          <w:b/>
          <w:sz w:val="22"/>
        </w:rPr>
        <w:t xml:space="preserve">činí </w:t>
      </w:r>
      <w:r w:rsidR="00523E5A">
        <w:rPr>
          <w:rFonts w:ascii="Arial" w:hAnsi="Arial" w:cs="Arial"/>
          <w:b/>
          <w:sz w:val="22"/>
        </w:rPr>
        <w:t>36</w:t>
      </w:r>
      <w:r w:rsidR="00B175F4" w:rsidRPr="009362FB">
        <w:rPr>
          <w:rFonts w:ascii="Arial" w:hAnsi="Arial" w:cs="Arial"/>
          <w:b/>
          <w:sz w:val="22"/>
        </w:rPr>
        <w:t xml:space="preserve"> měsíců</w:t>
      </w:r>
      <w:r w:rsidR="00B175F4">
        <w:rPr>
          <w:rFonts w:ascii="Arial" w:hAnsi="Arial" w:cs="Arial"/>
          <w:sz w:val="22"/>
        </w:rPr>
        <w:t>.</w:t>
      </w:r>
      <w:r w:rsidR="00B175F4" w:rsidRPr="0012374D">
        <w:rPr>
          <w:rFonts w:ascii="Arial" w:hAnsi="Arial" w:cs="Arial"/>
          <w:sz w:val="22"/>
        </w:rPr>
        <w:t xml:space="preserve"> Záruční doba </w:t>
      </w:r>
      <w:r w:rsidR="00523E5A">
        <w:rPr>
          <w:rFonts w:ascii="Arial" w:hAnsi="Arial" w:cs="Arial"/>
          <w:sz w:val="22"/>
        </w:rPr>
        <w:t xml:space="preserve">(na chybné řešení PD) </w:t>
      </w:r>
      <w:r w:rsidR="00B175F4" w:rsidRPr="0012374D">
        <w:rPr>
          <w:rFonts w:ascii="Arial" w:hAnsi="Arial" w:cs="Arial"/>
          <w:sz w:val="22"/>
        </w:rPr>
        <w:t xml:space="preserve">počíná běžet dnem předání díla </w:t>
      </w:r>
      <w:r w:rsidR="00B175F4">
        <w:rPr>
          <w:rFonts w:ascii="Arial" w:hAnsi="Arial" w:cs="Arial"/>
          <w:sz w:val="22"/>
        </w:rPr>
        <w:t>objednatel</w:t>
      </w:r>
      <w:r w:rsidR="00B175F4" w:rsidRPr="0012374D">
        <w:rPr>
          <w:rFonts w:ascii="Arial" w:hAnsi="Arial" w:cs="Arial"/>
          <w:sz w:val="22"/>
        </w:rPr>
        <w:t>i.</w:t>
      </w:r>
    </w:p>
    <w:p w14:paraId="3CE8E484" w14:textId="77777777" w:rsidR="00B175F4" w:rsidRDefault="00B175F4" w:rsidP="00B175F4">
      <w:pPr>
        <w:pStyle w:val="Npods45"/>
        <w:ind w:left="705" w:hanging="705"/>
        <w:rPr>
          <w:rFonts w:ascii="Arial" w:hAnsi="Arial" w:cs="Arial"/>
          <w:sz w:val="22"/>
        </w:rPr>
      </w:pPr>
      <w:r>
        <w:rPr>
          <w:rFonts w:ascii="Arial" w:hAnsi="Arial" w:cs="Arial"/>
          <w:sz w:val="22"/>
        </w:rPr>
        <w:t>2. </w:t>
      </w:r>
      <w:r>
        <w:rPr>
          <w:rFonts w:ascii="Arial" w:hAnsi="Arial" w:cs="Arial"/>
          <w:sz w:val="22"/>
        </w:rPr>
        <w:tab/>
      </w:r>
      <w:r>
        <w:rPr>
          <w:rFonts w:ascii="Arial" w:hAnsi="Arial" w:cs="Arial"/>
          <w:sz w:val="22"/>
        </w:rPr>
        <w:tab/>
        <w:t>Objednatel je povinen vady vzniklé v záruční době písemně (poštou popř. emailem) reklamovat u zhotovitele bez zbytečného odkladu po jejich zjištění. V reklamaci budou vady popsány a uvedeno jak se projevují. Dále v reklamaci může objednatel uvést své požadavky, jakým způsobem požaduje vadu odstranit nebo zda požaduje finanční náhradu. Dále objednatel navrhne termín schůzky k projednání reklamace a kontaktní osobu, se kterou bude reklamace projednána.</w:t>
      </w:r>
    </w:p>
    <w:p w14:paraId="4D937A70" w14:textId="77777777" w:rsidR="00B175F4" w:rsidRDefault="00B175F4" w:rsidP="00B175F4">
      <w:pPr>
        <w:pStyle w:val="Npods45"/>
        <w:ind w:left="705" w:hanging="705"/>
        <w:rPr>
          <w:rFonts w:ascii="Arial" w:hAnsi="Arial" w:cs="Arial"/>
          <w:sz w:val="22"/>
        </w:rPr>
      </w:pPr>
      <w:r>
        <w:rPr>
          <w:rFonts w:ascii="Arial" w:hAnsi="Arial" w:cs="Arial"/>
          <w:sz w:val="22"/>
        </w:rPr>
        <w:t>3. </w:t>
      </w:r>
      <w:r>
        <w:rPr>
          <w:rFonts w:ascii="Arial" w:hAnsi="Arial" w:cs="Arial"/>
          <w:sz w:val="22"/>
        </w:rPr>
        <w:tab/>
      </w:r>
      <w:r>
        <w:rPr>
          <w:rFonts w:ascii="Arial" w:hAnsi="Arial" w:cs="Arial"/>
          <w:sz w:val="22"/>
        </w:rPr>
        <w:tab/>
        <w:t xml:space="preserve">Zhotovitel je povinen odstranit veškeré vady, které se objeví v průběhu záruční doby, nejpozději do </w:t>
      </w:r>
      <w:r w:rsidR="000E1143">
        <w:rPr>
          <w:rFonts w:ascii="Arial" w:hAnsi="Arial" w:cs="Arial"/>
          <w:sz w:val="22"/>
        </w:rPr>
        <w:t>30</w:t>
      </w:r>
      <w:r>
        <w:rPr>
          <w:rFonts w:ascii="Arial" w:hAnsi="Arial" w:cs="Arial"/>
          <w:sz w:val="22"/>
        </w:rPr>
        <w:t>ti dnů po obdržení reklamace, pokud se s objednatelem nedohodne na jiné lhůtě.</w:t>
      </w:r>
    </w:p>
    <w:p w14:paraId="2DCCF667" w14:textId="77777777" w:rsidR="00B175F4" w:rsidRDefault="00B175F4" w:rsidP="00B175F4">
      <w:pPr>
        <w:pStyle w:val="Npods45"/>
        <w:ind w:left="705" w:hanging="705"/>
        <w:rPr>
          <w:rFonts w:ascii="Arial" w:hAnsi="Arial" w:cs="Arial"/>
          <w:sz w:val="22"/>
        </w:rPr>
      </w:pPr>
      <w:r>
        <w:rPr>
          <w:rFonts w:ascii="Arial" w:hAnsi="Arial" w:cs="Arial"/>
          <w:sz w:val="22"/>
        </w:rPr>
        <w:t>4. </w:t>
      </w:r>
      <w:r>
        <w:rPr>
          <w:rFonts w:ascii="Arial" w:hAnsi="Arial" w:cs="Arial"/>
          <w:sz w:val="22"/>
        </w:rPr>
        <w:tab/>
      </w:r>
      <w:r>
        <w:rPr>
          <w:rFonts w:ascii="Arial" w:hAnsi="Arial" w:cs="Arial"/>
          <w:sz w:val="22"/>
        </w:rPr>
        <w:tab/>
        <w:t>Reklamaci lze uplatnit do posledního dne záruční lhůty, přičemž i reklamace odeslaná objednatelem v poslední den záruční lhůty se považuje za včas uplatněnou.</w:t>
      </w:r>
    </w:p>
    <w:p w14:paraId="2B158D7C" w14:textId="77777777" w:rsidR="00B175F4" w:rsidRDefault="00B175F4" w:rsidP="00B175F4">
      <w:pPr>
        <w:pStyle w:val="Npods45"/>
        <w:ind w:left="705" w:hanging="705"/>
        <w:rPr>
          <w:rFonts w:ascii="Arial" w:hAnsi="Arial" w:cs="Arial"/>
          <w:sz w:val="22"/>
        </w:rPr>
      </w:pPr>
      <w:r>
        <w:rPr>
          <w:rFonts w:ascii="Arial" w:hAnsi="Arial" w:cs="Arial"/>
          <w:sz w:val="22"/>
        </w:rPr>
        <w:t>5. </w:t>
      </w:r>
      <w:r>
        <w:rPr>
          <w:rFonts w:ascii="Arial" w:hAnsi="Arial" w:cs="Arial"/>
          <w:sz w:val="22"/>
        </w:rPr>
        <w:tab/>
      </w:r>
      <w:r>
        <w:rPr>
          <w:rFonts w:ascii="Arial" w:hAnsi="Arial" w:cs="Arial"/>
          <w:sz w:val="22"/>
        </w:rPr>
        <w:tab/>
        <w:t xml:space="preserve">Nezahájí-li zhotovitel práce vedoucí k odstranění vady do </w:t>
      </w:r>
      <w:r w:rsidR="000E1143">
        <w:rPr>
          <w:rFonts w:ascii="Arial" w:hAnsi="Arial" w:cs="Arial"/>
          <w:sz w:val="22"/>
        </w:rPr>
        <w:t xml:space="preserve">14ti </w:t>
      </w:r>
      <w:r>
        <w:rPr>
          <w:rFonts w:ascii="Arial" w:hAnsi="Arial" w:cs="Arial"/>
          <w:sz w:val="22"/>
        </w:rPr>
        <w:t>dnů po obdržení reklamace objednatele, je objednatel oprávněn pověřit odstraněním vady třetí osobu. Veškeré takto vzniklé náklady uhradí objednateli zhotovitel.</w:t>
      </w:r>
    </w:p>
    <w:p w14:paraId="74E18D22" w14:textId="77777777" w:rsidR="00B175F4" w:rsidRDefault="00B175F4" w:rsidP="00B175F4">
      <w:pPr>
        <w:pStyle w:val="Npods45"/>
        <w:ind w:left="705" w:hanging="702"/>
        <w:rPr>
          <w:rFonts w:ascii="Arial" w:hAnsi="Arial" w:cs="Arial"/>
          <w:sz w:val="22"/>
        </w:rPr>
      </w:pPr>
      <w:r>
        <w:rPr>
          <w:rFonts w:ascii="Arial" w:hAnsi="Arial" w:cs="Arial"/>
          <w:sz w:val="22"/>
        </w:rPr>
        <w:t>6. </w:t>
      </w:r>
      <w:r>
        <w:rPr>
          <w:rFonts w:ascii="Arial" w:hAnsi="Arial" w:cs="Arial"/>
          <w:sz w:val="22"/>
        </w:rPr>
        <w:tab/>
      </w:r>
      <w:r>
        <w:rPr>
          <w:rFonts w:ascii="Arial" w:hAnsi="Arial" w:cs="Arial"/>
          <w:sz w:val="22"/>
        </w:rPr>
        <w:tab/>
        <w:t>Záruční doba neběží po dobu, po kterou probíhá řízení o reklamaci, tj. ode dne uplatnění reklamace do dne vyřízení reklamace zhotovitelem. Dnem vyřízení reklamace je den, kdy objednatel potvrdil vyřízení reklamace. O tuto dobu se záruční doba prodlužuje.</w:t>
      </w:r>
    </w:p>
    <w:p w14:paraId="0BF04F4F" w14:textId="77777777" w:rsidR="00B175F4" w:rsidRDefault="00B175F4" w:rsidP="00B175F4">
      <w:pPr>
        <w:pStyle w:val="Npods45"/>
        <w:ind w:left="705" w:hanging="705"/>
        <w:rPr>
          <w:rFonts w:ascii="Arial" w:hAnsi="Arial" w:cs="Arial"/>
          <w:sz w:val="22"/>
        </w:rPr>
      </w:pPr>
      <w:r>
        <w:rPr>
          <w:rFonts w:ascii="Arial" w:hAnsi="Arial" w:cs="Arial"/>
          <w:sz w:val="22"/>
        </w:rPr>
        <w:t>7. </w:t>
      </w:r>
      <w:r>
        <w:rPr>
          <w:rFonts w:ascii="Arial" w:hAnsi="Arial" w:cs="Arial"/>
          <w:sz w:val="22"/>
        </w:rPr>
        <w:tab/>
      </w:r>
      <w:r>
        <w:rPr>
          <w:rFonts w:ascii="Arial" w:hAnsi="Arial" w:cs="Arial"/>
          <w:sz w:val="22"/>
        </w:rPr>
        <w:tab/>
        <w:t>V případě, že vady na díle způsobené zhotovitelem budou příčinou vad vzniklých na jiných částech díla, má objednatel právo přeúčtovat zhotoviteli veškeré náklady související s jejich odstraněním.</w:t>
      </w:r>
    </w:p>
    <w:p w14:paraId="1D1F4A37" w14:textId="77777777" w:rsidR="0040366D" w:rsidRPr="00B175F4" w:rsidRDefault="0040366D" w:rsidP="00B175F4">
      <w:pPr>
        <w:pStyle w:val="Npods45"/>
        <w:ind w:left="709" w:hanging="709"/>
        <w:jc w:val="center"/>
        <w:rPr>
          <w:rFonts w:ascii="Arial" w:hAnsi="Arial" w:cs="Arial"/>
          <w:b/>
        </w:rPr>
      </w:pPr>
      <w:r w:rsidRPr="00B175F4">
        <w:rPr>
          <w:rFonts w:ascii="Arial" w:hAnsi="Arial" w:cs="Arial"/>
          <w:b/>
        </w:rPr>
        <w:t>1</w:t>
      </w:r>
      <w:r w:rsidR="000E1143">
        <w:rPr>
          <w:rFonts w:ascii="Arial" w:hAnsi="Arial" w:cs="Arial"/>
          <w:b/>
        </w:rPr>
        <w:t>1</w:t>
      </w:r>
      <w:r w:rsidRPr="00B175F4">
        <w:rPr>
          <w:rFonts w:ascii="Arial" w:hAnsi="Arial" w:cs="Arial"/>
          <w:b/>
        </w:rPr>
        <w:t>. Změna smlouvy</w:t>
      </w:r>
    </w:p>
    <w:p w14:paraId="546EE284"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1. </w:t>
      </w:r>
      <w:r w:rsidR="004F5183">
        <w:rPr>
          <w:rFonts w:ascii="Arial" w:hAnsi="Arial" w:cs="Arial"/>
          <w:sz w:val="22"/>
        </w:rPr>
        <w:tab/>
      </w:r>
      <w:r w:rsidRPr="00B2642F">
        <w:rPr>
          <w:rFonts w:ascii="Arial" w:hAnsi="Arial" w:cs="Arial"/>
          <w:sz w:val="22"/>
        </w:rPr>
        <w:t>Tuto smlouvu lze měnit pouze písemným</w:t>
      </w:r>
      <w:r w:rsidR="00E9113A" w:rsidRPr="00B2642F">
        <w:rPr>
          <w:rFonts w:ascii="Arial" w:hAnsi="Arial" w:cs="Arial"/>
          <w:sz w:val="22"/>
        </w:rPr>
        <w:t>,</w:t>
      </w:r>
      <w:r w:rsidRPr="00B2642F">
        <w:rPr>
          <w:rFonts w:ascii="Arial" w:hAnsi="Arial" w:cs="Arial"/>
          <w:sz w:val="22"/>
        </w:rPr>
        <w:t xml:space="preserve"> oboustranně potvrzeným ujednáním, výslovně nazvaným </w:t>
      </w:r>
      <w:r w:rsidR="00E9113A" w:rsidRPr="00B2642F">
        <w:rPr>
          <w:rFonts w:ascii="Arial" w:hAnsi="Arial" w:cs="Arial"/>
          <w:sz w:val="22"/>
        </w:rPr>
        <w:t>„</w:t>
      </w:r>
      <w:r w:rsidRPr="00B2642F">
        <w:rPr>
          <w:rFonts w:ascii="Arial" w:hAnsi="Arial" w:cs="Arial"/>
          <w:sz w:val="22"/>
        </w:rPr>
        <w:t>Dodatek ke smlouvě</w:t>
      </w:r>
      <w:r w:rsidR="00E9113A" w:rsidRPr="00B2642F">
        <w:rPr>
          <w:rFonts w:ascii="Arial" w:hAnsi="Arial" w:cs="Arial"/>
          <w:sz w:val="22"/>
        </w:rPr>
        <w:t>“</w:t>
      </w:r>
      <w:r w:rsidRPr="00B2642F">
        <w:rPr>
          <w:rFonts w:ascii="Arial" w:hAnsi="Arial" w:cs="Arial"/>
          <w:sz w:val="22"/>
        </w:rPr>
        <w:t>. Jiné zápisy, protokoly apod. se za změnu smlouvy nepovažují.</w:t>
      </w:r>
    </w:p>
    <w:p w14:paraId="3CF4C72F"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2. </w:t>
      </w:r>
      <w:r w:rsidR="004F5183">
        <w:rPr>
          <w:rFonts w:ascii="Arial" w:hAnsi="Arial" w:cs="Arial"/>
          <w:sz w:val="22"/>
        </w:rPr>
        <w:tab/>
      </w:r>
      <w:r w:rsidRPr="00B2642F">
        <w:rPr>
          <w:rFonts w:ascii="Arial" w:hAnsi="Arial" w:cs="Arial"/>
          <w:sz w:val="22"/>
        </w:rPr>
        <w:t>Nastanou-li u některé ze stran skutečnosti bránící řádnému plnění této smlouvy, je povinna to ihned bez zbytečného odkladu oznámit druhé straně a vyvolat jednání zástupců oprávněných k podpisu smlouvy.</w:t>
      </w:r>
    </w:p>
    <w:p w14:paraId="158A18C3"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3. </w:t>
      </w:r>
      <w:r w:rsidR="004F5183">
        <w:rPr>
          <w:rFonts w:ascii="Arial" w:hAnsi="Arial" w:cs="Arial"/>
          <w:sz w:val="22"/>
        </w:rPr>
        <w:tab/>
      </w:r>
      <w:r w:rsidRPr="00B2642F">
        <w:rPr>
          <w:rFonts w:ascii="Arial" w:hAnsi="Arial" w:cs="Arial"/>
          <w:sz w:val="22"/>
        </w:rPr>
        <w:t>Chce-li některá ze stran od této smlouvy odstoupit na základě ujednání z této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nelze odstoupení navrhnout.</w:t>
      </w:r>
    </w:p>
    <w:p w14:paraId="6DE4BDA4" w14:textId="77777777" w:rsidR="003F5DD8" w:rsidRPr="00900BD3" w:rsidRDefault="003F5DD8" w:rsidP="00900BD3">
      <w:pPr>
        <w:rPr>
          <w:lang w:val="x-none"/>
        </w:rPr>
      </w:pPr>
    </w:p>
    <w:p w14:paraId="7B4C1D62" w14:textId="77777777" w:rsidR="0040366D" w:rsidRPr="00B2642F" w:rsidRDefault="0040366D" w:rsidP="00FE75A5">
      <w:pPr>
        <w:pStyle w:val="Nadpis2"/>
        <w:ind w:left="709" w:hanging="709"/>
        <w:rPr>
          <w:rFonts w:ascii="Arial" w:hAnsi="Arial" w:cs="Arial"/>
        </w:rPr>
      </w:pPr>
      <w:r w:rsidRPr="00B2642F">
        <w:rPr>
          <w:rFonts w:ascii="Arial" w:hAnsi="Arial" w:cs="Arial"/>
        </w:rPr>
        <w:t>1</w:t>
      </w:r>
      <w:r w:rsidR="000E1143">
        <w:rPr>
          <w:rFonts w:ascii="Arial" w:hAnsi="Arial" w:cs="Arial"/>
          <w:lang w:val="cs-CZ"/>
        </w:rPr>
        <w:t>2</w:t>
      </w:r>
      <w:r w:rsidRPr="00B2642F">
        <w:rPr>
          <w:rFonts w:ascii="Arial" w:hAnsi="Arial" w:cs="Arial"/>
        </w:rPr>
        <w:t>. Smluvní pokuty</w:t>
      </w:r>
    </w:p>
    <w:p w14:paraId="32102C84" w14:textId="77777777" w:rsidR="004F5183" w:rsidRPr="000B1ECF" w:rsidRDefault="0040366D" w:rsidP="004F5183">
      <w:pPr>
        <w:pStyle w:val="Npods45"/>
        <w:ind w:left="705" w:hanging="705"/>
        <w:rPr>
          <w:rFonts w:ascii="Arial" w:hAnsi="Arial" w:cs="Arial"/>
          <w:color w:val="000000"/>
          <w:sz w:val="22"/>
        </w:rPr>
      </w:pPr>
      <w:r w:rsidRPr="00981AC3">
        <w:rPr>
          <w:rFonts w:ascii="Arial" w:hAnsi="Arial" w:cs="Arial"/>
          <w:sz w:val="22"/>
        </w:rPr>
        <w:t>1</w:t>
      </w:r>
      <w:r w:rsidRPr="00B2642F">
        <w:rPr>
          <w:rFonts w:ascii="Arial" w:hAnsi="Arial" w:cs="Arial"/>
          <w:color w:val="943634"/>
          <w:sz w:val="22"/>
        </w:rPr>
        <w:t>. </w:t>
      </w:r>
      <w:r w:rsidR="004F5183">
        <w:rPr>
          <w:rFonts w:ascii="Arial" w:hAnsi="Arial" w:cs="Arial"/>
          <w:color w:val="943634"/>
          <w:sz w:val="22"/>
        </w:rPr>
        <w:tab/>
      </w:r>
      <w:r w:rsidR="004F5183">
        <w:rPr>
          <w:rFonts w:ascii="Arial" w:hAnsi="Arial" w:cs="Arial"/>
          <w:color w:val="943634"/>
          <w:sz w:val="22"/>
        </w:rPr>
        <w:tab/>
      </w:r>
      <w:r w:rsidR="004F5183" w:rsidRPr="000B1ECF">
        <w:rPr>
          <w:rFonts w:ascii="Arial" w:hAnsi="Arial" w:cs="Arial"/>
          <w:color w:val="000000"/>
          <w:sz w:val="22"/>
        </w:rPr>
        <w:t xml:space="preserve">V případě nesplnění termínu proplacení daňových a nedaňových dokladů z důvodů na straně </w:t>
      </w:r>
      <w:r w:rsidR="004F5183">
        <w:rPr>
          <w:rFonts w:ascii="Arial" w:hAnsi="Arial" w:cs="Arial"/>
          <w:color w:val="000000"/>
          <w:sz w:val="22"/>
        </w:rPr>
        <w:t>objednatel</w:t>
      </w:r>
      <w:r w:rsidR="004F5183" w:rsidRPr="000B1ECF">
        <w:rPr>
          <w:rFonts w:ascii="Arial" w:hAnsi="Arial" w:cs="Arial"/>
          <w:color w:val="000000"/>
          <w:sz w:val="22"/>
        </w:rPr>
        <w:t>e, sjednává se smluvní úrok ve výši 0,5</w:t>
      </w:r>
      <w:r w:rsidR="004F5183">
        <w:rPr>
          <w:rFonts w:ascii="Arial" w:hAnsi="Arial" w:cs="Arial"/>
          <w:color w:val="000000"/>
          <w:sz w:val="22"/>
        </w:rPr>
        <w:t xml:space="preserve"> </w:t>
      </w:r>
      <w:r w:rsidR="004F5183" w:rsidRPr="000B1ECF">
        <w:rPr>
          <w:rFonts w:ascii="Arial" w:hAnsi="Arial" w:cs="Arial"/>
          <w:color w:val="000000"/>
          <w:sz w:val="22"/>
        </w:rPr>
        <w:t>% z ceny fakturované částky za každý i započatý kalendářní den prodlení.</w:t>
      </w:r>
    </w:p>
    <w:p w14:paraId="31889DCB" w14:textId="5D30C3B5" w:rsidR="004F5183" w:rsidRPr="000B1ECF" w:rsidRDefault="004F5183" w:rsidP="004F5183">
      <w:pPr>
        <w:pStyle w:val="Npods45"/>
        <w:ind w:left="705" w:hanging="705"/>
        <w:rPr>
          <w:rFonts w:ascii="Arial" w:hAnsi="Arial" w:cs="Arial"/>
          <w:color w:val="000000"/>
          <w:sz w:val="22"/>
        </w:rPr>
      </w:pPr>
      <w:r w:rsidRPr="000B1ECF">
        <w:rPr>
          <w:rFonts w:ascii="Arial" w:hAnsi="Arial" w:cs="Arial"/>
          <w:color w:val="000000"/>
          <w:sz w:val="22"/>
        </w:rPr>
        <w:t>2. </w:t>
      </w:r>
      <w:r>
        <w:rPr>
          <w:rFonts w:ascii="Arial" w:hAnsi="Arial" w:cs="Arial"/>
          <w:color w:val="000000"/>
          <w:sz w:val="22"/>
        </w:rPr>
        <w:tab/>
      </w:r>
      <w:r>
        <w:rPr>
          <w:rFonts w:ascii="Arial" w:hAnsi="Arial" w:cs="Arial"/>
          <w:color w:val="000000"/>
          <w:sz w:val="22"/>
        </w:rPr>
        <w:tab/>
      </w:r>
      <w:r w:rsidRPr="000B1ECF">
        <w:rPr>
          <w:rFonts w:ascii="Arial" w:hAnsi="Arial" w:cs="Arial"/>
          <w:color w:val="000000"/>
          <w:sz w:val="22"/>
        </w:rPr>
        <w:t xml:space="preserve">Pokud </w:t>
      </w:r>
      <w:r>
        <w:rPr>
          <w:rFonts w:ascii="Arial" w:hAnsi="Arial" w:cs="Arial"/>
          <w:color w:val="000000"/>
          <w:sz w:val="22"/>
        </w:rPr>
        <w:t>zhotovitel</w:t>
      </w:r>
      <w:r w:rsidRPr="000B1ECF">
        <w:rPr>
          <w:rFonts w:ascii="Arial" w:hAnsi="Arial" w:cs="Arial"/>
          <w:color w:val="000000"/>
          <w:sz w:val="22"/>
        </w:rPr>
        <w:t xml:space="preserve"> bude v prodlení s předáním díla je povinen zaplatit </w:t>
      </w:r>
      <w:r>
        <w:rPr>
          <w:rFonts w:ascii="Arial" w:hAnsi="Arial" w:cs="Arial"/>
          <w:color w:val="000000"/>
          <w:sz w:val="22"/>
        </w:rPr>
        <w:t>objednatel</w:t>
      </w:r>
      <w:r w:rsidRPr="000B1ECF">
        <w:rPr>
          <w:rFonts w:ascii="Arial" w:hAnsi="Arial" w:cs="Arial"/>
          <w:color w:val="000000"/>
          <w:sz w:val="22"/>
        </w:rPr>
        <w:t xml:space="preserve">i smluvní pokutu </w:t>
      </w:r>
      <w:r w:rsidRPr="009362FB">
        <w:rPr>
          <w:rFonts w:ascii="Arial" w:hAnsi="Arial" w:cs="Arial"/>
          <w:b/>
          <w:color w:val="000000"/>
          <w:sz w:val="22"/>
        </w:rPr>
        <w:t>ve výši</w:t>
      </w:r>
      <w:r w:rsidR="001F7998">
        <w:rPr>
          <w:rFonts w:ascii="Arial" w:hAnsi="Arial" w:cs="Arial"/>
          <w:b/>
          <w:color w:val="000000"/>
          <w:sz w:val="22"/>
        </w:rPr>
        <w:t xml:space="preserve"> </w:t>
      </w:r>
      <w:r w:rsidR="00965EA9">
        <w:rPr>
          <w:rFonts w:ascii="Arial" w:hAnsi="Arial" w:cs="Arial"/>
          <w:b/>
          <w:color w:val="000000"/>
          <w:sz w:val="22"/>
        </w:rPr>
        <w:t>2</w:t>
      </w:r>
      <w:bookmarkStart w:id="0" w:name="_GoBack"/>
      <w:bookmarkEnd w:id="0"/>
      <w:r w:rsidR="00CB3761">
        <w:rPr>
          <w:rFonts w:ascii="Arial" w:hAnsi="Arial" w:cs="Arial"/>
          <w:b/>
          <w:color w:val="000000"/>
          <w:sz w:val="22"/>
        </w:rPr>
        <w:t>.0</w:t>
      </w:r>
      <w:r w:rsidRPr="009362FB">
        <w:rPr>
          <w:rFonts w:ascii="Arial" w:hAnsi="Arial" w:cs="Arial"/>
          <w:b/>
          <w:color w:val="000000"/>
          <w:sz w:val="22"/>
        </w:rPr>
        <w:t>00</w:t>
      </w:r>
      <w:r w:rsidR="00E76DDF">
        <w:rPr>
          <w:rFonts w:ascii="Arial" w:hAnsi="Arial" w:cs="Arial"/>
          <w:b/>
          <w:color w:val="000000"/>
          <w:sz w:val="22"/>
        </w:rPr>
        <w:t>,-</w:t>
      </w:r>
      <w:r w:rsidRPr="009362FB">
        <w:rPr>
          <w:rFonts w:ascii="Arial" w:hAnsi="Arial" w:cs="Arial"/>
          <w:b/>
          <w:color w:val="000000"/>
          <w:sz w:val="22"/>
        </w:rPr>
        <w:t xml:space="preserve"> Kč</w:t>
      </w:r>
      <w:r w:rsidRPr="000B1ECF">
        <w:rPr>
          <w:rFonts w:ascii="Arial" w:hAnsi="Arial" w:cs="Arial"/>
          <w:color w:val="000000"/>
          <w:sz w:val="22"/>
        </w:rPr>
        <w:t xml:space="preserve"> za každý i započatý kalendářní den prodlení.</w:t>
      </w:r>
    </w:p>
    <w:p w14:paraId="611A466B" w14:textId="77777777" w:rsidR="004F5183" w:rsidRPr="000B1ECF" w:rsidRDefault="00951E48" w:rsidP="004F5183">
      <w:pPr>
        <w:pStyle w:val="Npods45"/>
        <w:ind w:left="705" w:hanging="705"/>
        <w:rPr>
          <w:rFonts w:ascii="Arial" w:hAnsi="Arial" w:cs="Arial"/>
          <w:color w:val="000000"/>
          <w:sz w:val="22"/>
        </w:rPr>
      </w:pPr>
      <w:r>
        <w:rPr>
          <w:rFonts w:ascii="Arial" w:hAnsi="Arial" w:cs="Arial"/>
          <w:color w:val="000000"/>
          <w:sz w:val="22"/>
        </w:rPr>
        <w:t>3</w:t>
      </w:r>
      <w:r w:rsidR="004F5183" w:rsidRPr="000B1ECF">
        <w:rPr>
          <w:rFonts w:ascii="Arial" w:hAnsi="Arial" w:cs="Arial"/>
          <w:color w:val="000000"/>
          <w:sz w:val="22"/>
        </w:rPr>
        <w:t>. </w:t>
      </w:r>
      <w:r w:rsidR="004F5183">
        <w:rPr>
          <w:rFonts w:ascii="Arial" w:hAnsi="Arial" w:cs="Arial"/>
          <w:color w:val="000000"/>
          <w:sz w:val="22"/>
        </w:rPr>
        <w:tab/>
      </w:r>
      <w:r w:rsidR="004F5183">
        <w:rPr>
          <w:rFonts w:ascii="Arial" w:hAnsi="Arial" w:cs="Arial"/>
          <w:color w:val="000000"/>
          <w:sz w:val="22"/>
        </w:rPr>
        <w:tab/>
      </w:r>
      <w:r w:rsidR="004F5183" w:rsidRPr="000B1ECF">
        <w:rPr>
          <w:rFonts w:ascii="Arial" w:hAnsi="Arial" w:cs="Arial"/>
          <w:color w:val="000000"/>
          <w:sz w:val="22"/>
        </w:rPr>
        <w:t xml:space="preserve">Převezme-li </w:t>
      </w:r>
      <w:r w:rsidR="004F5183">
        <w:rPr>
          <w:rFonts w:ascii="Arial" w:hAnsi="Arial" w:cs="Arial"/>
          <w:color w:val="000000"/>
          <w:sz w:val="22"/>
        </w:rPr>
        <w:t>objednatel</w:t>
      </w:r>
      <w:r w:rsidR="004F5183" w:rsidRPr="000B1ECF">
        <w:rPr>
          <w:rFonts w:ascii="Arial" w:hAnsi="Arial" w:cs="Arial"/>
          <w:color w:val="000000"/>
          <w:sz w:val="22"/>
        </w:rPr>
        <w:t xml:space="preserve"> dodávku s drobnými vadami, které nebrání užívání, má </w:t>
      </w:r>
      <w:r w:rsidR="004F5183">
        <w:rPr>
          <w:rFonts w:ascii="Arial" w:hAnsi="Arial" w:cs="Arial"/>
          <w:color w:val="000000"/>
          <w:sz w:val="22"/>
        </w:rPr>
        <w:t>objednatel</w:t>
      </w:r>
      <w:r w:rsidR="004F5183" w:rsidRPr="000B1ECF">
        <w:rPr>
          <w:rFonts w:ascii="Arial" w:hAnsi="Arial" w:cs="Arial"/>
          <w:color w:val="000000"/>
          <w:sz w:val="22"/>
        </w:rPr>
        <w:t xml:space="preserve"> právo na dodatečné bezplatné odstranění vady v termínu uvedeném v zápise o předání a převzetí. Jestliže tak </w:t>
      </w:r>
      <w:r w:rsidR="004F5183">
        <w:rPr>
          <w:rFonts w:ascii="Arial" w:hAnsi="Arial" w:cs="Arial"/>
          <w:color w:val="000000"/>
          <w:sz w:val="22"/>
        </w:rPr>
        <w:t>zhotovitel</w:t>
      </w:r>
      <w:r w:rsidR="004F5183" w:rsidRPr="000B1ECF">
        <w:rPr>
          <w:rFonts w:ascii="Arial" w:hAnsi="Arial" w:cs="Arial"/>
          <w:color w:val="000000"/>
          <w:sz w:val="22"/>
        </w:rPr>
        <w:t xml:space="preserve"> v tomto termínu neučiní a to ani 15 dní po uplynutí tohoto termínu, je </w:t>
      </w:r>
      <w:r w:rsidR="004F5183">
        <w:rPr>
          <w:rFonts w:ascii="Arial" w:hAnsi="Arial" w:cs="Arial"/>
          <w:color w:val="000000"/>
          <w:sz w:val="22"/>
        </w:rPr>
        <w:t>objednatel</w:t>
      </w:r>
      <w:r w:rsidR="004F5183" w:rsidRPr="000B1ECF">
        <w:rPr>
          <w:rFonts w:ascii="Arial" w:hAnsi="Arial" w:cs="Arial"/>
          <w:color w:val="000000"/>
          <w:sz w:val="22"/>
        </w:rPr>
        <w:t xml:space="preserve"> oprávněn dát vady na náklady </w:t>
      </w:r>
      <w:r w:rsidR="004F5183">
        <w:rPr>
          <w:rFonts w:ascii="Arial" w:hAnsi="Arial" w:cs="Arial"/>
          <w:color w:val="000000"/>
          <w:sz w:val="22"/>
        </w:rPr>
        <w:t>zhotovitel</w:t>
      </w:r>
      <w:r w:rsidR="004F5183" w:rsidRPr="000B1ECF">
        <w:rPr>
          <w:rFonts w:ascii="Arial" w:hAnsi="Arial" w:cs="Arial"/>
          <w:color w:val="000000"/>
          <w:sz w:val="22"/>
        </w:rPr>
        <w:t xml:space="preserve">e odstranit a současně je </w:t>
      </w:r>
      <w:r w:rsidR="004F5183">
        <w:rPr>
          <w:rFonts w:ascii="Arial" w:hAnsi="Arial" w:cs="Arial"/>
          <w:color w:val="000000"/>
          <w:sz w:val="22"/>
        </w:rPr>
        <w:t>zhotovitel</w:t>
      </w:r>
      <w:r w:rsidR="004F5183" w:rsidRPr="000B1ECF">
        <w:rPr>
          <w:rFonts w:ascii="Arial" w:hAnsi="Arial" w:cs="Arial"/>
          <w:color w:val="000000"/>
          <w:sz w:val="22"/>
        </w:rPr>
        <w:t xml:space="preserve"> povinen zaplatit </w:t>
      </w:r>
      <w:r w:rsidR="004F5183">
        <w:rPr>
          <w:rFonts w:ascii="Arial" w:hAnsi="Arial" w:cs="Arial"/>
          <w:color w:val="000000"/>
          <w:sz w:val="22"/>
        </w:rPr>
        <w:t>objednatel</w:t>
      </w:r>
      <w:r w:rsidR="004F5183" w:rsidRPr="000B1ECF">
        <w:rPr>
          <w:rFonts w:ascii="Arial" w:hAnsi="Arial" w:cs="Arial"/>
          <w:color w:val="000000"/>
          <w:sz w:val="22"/>
        </w:rPr>
        <w:t xml:space="preserve">i smluvní pokutu 500,- Kč za každý i započatý kalendářní den prodlení s odstraněním až do dne, kdy vady budou odstraněny. </w:t>
      </w:r>
      <w:r w:rsidR="004F5183">
        <w:rPr>
          <w:rFonts w:ascii="Arial" w:hAnsi="Arial" w:cs="Arial"/>
          <w:color w:val="000000"/>
          <w:sz w:val="22"/>
        </w:rPr>
        <w:t>Objednatel</w:t>
      </w:r>
      <w:r w:rsidR="004F5183" w:rsidRPr="000B1ECF">
        <w:rPr>
          <w:rFonts w:ascii="Arial" w:hAnsi="Arial" w:cs="Arial"/>
          <w:color w:val="000000"/>
          <w:sz w:val="22"/>
        </w:rPr>
        <w:t xml:space="preserve">em vynaložené náklady na odstranění vad je </w:t>
      </w:r>
      <w:r w:rsidR="004F5183">
        <w:rPr>
          <w:rFonts w:ascii="Arial" w:hAnsi="Arial" w:cs="Arial"/>
          <w:color w:val="000000"/>
          <w:sz w:val="22"/>
        </w:rPr>
        <w:t>objednatel</w:t>
      </w:r>
      <w:r w:rsidR="004F5183" w:rsidRPr="000B1ECF">
        <w:rPr>
          <w:rFonts w:ascii="Arial" w:hAnsi="Arial" w:cs="Arial"/>
          <w:color w:val="000000"/>
          <w:sz w:val="22"/>
        </w:rPr>
        <w:t xml:space="preserve"> oprávněn započíst proti fakturované ceně díla.</w:t>
      </w:r>
    </w:p>
    <w:p w14:paraId="480C5043" w14:textId="1529BD49" w:rsidR="004F5183" w:rsidRPr="000B1ECF" w:rsidRDefault="00951E48" w:rsidP="004F5183">
      <w:pPr>
        <w:pStyle w:val="Npods45"/>
        <w:ind w:left="705" w:hanging="705"/>
        <w:rPr>
          <w:rFonts w:ascii="Arial" w:hAnsi="Arial" w:cs="Arial"/>
          <w:color w:val="000000"/>
          <w:sz w:val="22"/>
        </w:rPr>
      </w:pPr>
      <w:r>
        <w:rPr>
          <w:rFonts w:ascii="Arial" w:hAnsi="Arial" w:cs="Arial"/>
          <w:color w:val="000000"/>
          <w:sz w:val="22"/>
        </w:rPr>
        <w:t>4</w:t>
      </w:r>
      <w:r w:rsidR="004F5183" w:rsidRPr="000B1ECF">
        <w:rPr>
          <w:rFonts w:ascii="Arial" w:hAnsi="Arial" w:cs="Arial"/>
          <w:color w:val="000000"/>
          <w:sz w:val="22"/>
        </w:rPr>
        <w:t>. </w:t>
      </w:r>
      <w:r w:rsidR="004F5183">
        <w:rPr>
          <w:rFonts w:ascii="Arial" w:hAnsi="Arial" w:cs="Arial"/>
          <w:color w:val="000000"/>
          <w:sz w:val="22"/>
        </w:rPr>
        <w:tab/>
      </w:r>
      <w:r w:rsidR="004F5183">
        <w:rPr>
          <w:rFonts w:ascii="Arial" w:hAnsi="Arial" w:cs="Arial"/>
          <w:color w:val="000000"/>
          <w:sz w:val="22"/>
        </w:rPr>
        <w:tab/>
      </w:r>
      <w:r w:rsidR="004F5183" w:rsidRPr="000B1ECF">
        <w:rPr>
          <w:rFonts w:ascii="Arial" w:hAnsi="Arial" w:cs="Arial"/>
          <w:color w:val="000000"/>
          <w:sz w:val="22"/>
        </w:rPr>
        <w:t xml:space="preserve">Za nesplnění dohodnutého termínu pro odstranění skrytých vad díla v záruční době je </w:t>
      </w:r>
      <w:r w:rsidR="004F5183">
        <w:rPr>
          <w:rFonts w:ascii="Arial" w:hAnsi="Arial" w:cs="Arial"/>
          <w:color w:val="000000"/>
          <w:sz w:val="22"/>
        </w:rPr>
        <w:t>zhotovitel</w:t>
      </w:r>
      <w:r w:rsidR="004F5183" w:rsidRPr="000B1ECF">
        <w:rPr>
          <w:rFonts w:ascii="Arial" w:hAnsi="Arial" w:cs="Arial"/>
          <w:color w:val="000000"/>
          <w:sz w:val="22"/>
        </w:rPr>
        <w:t xml:space="preserve"> povinen zaplatit </w:t>
      </w:r>
      <w:r w:rsidR="004F5183">
        <w:rPr>
          <w:rFonts w:ascii="Arial" w:hAnsi="Arial" w:cs="Arial"/>
          <w:color w:val="000000"/>
          <w:sz w:val="22"/>
        </w:rPr>
        <w:t>objednatel</w:t>
      </w:r>
      <w:r w:rsidR="004F5183" w:rsidRPr="000B1ECF">
        <w:rPr>
          <w:rFonts w:ascii="Arial" w:hAnsi="Arial" w:cs="Arial"/>
          <w:color w:val="000000"/>
          <w:sz w:val="22"/>
        </w:rPr>
        <w:t xml:space="preserve">i smluvní pokutu ve výši </w:t>
      </w:r>
      <w:r>
        <w:rPr>
          <w:rFonts w:ascii="Arial" w:hAnsi="Arial" w:cs="Arial"/>
          <w:color w:val="000000"/>
          <w:sz w:val="22"/>
        </w:rPr>
        <w:t>5</w:t>
      </w:r>
      <w:r w:rsidR="004F5183" w:rsidRPr="000B1ECF">
        <w:rPr>
          <w:rFonts w:ascii="Arial" w:hAnsi="Arial" w:cs="Arial"/>
          <w:color w:val="000000"/>
          <w:sz w:val="22"/>
        </w:rPr>
        <w:t>00</w:t>
      </w:r>
      <w:r w:rsidR="00E76DDF">
        <w:rPr>
          <w:rFonts w:ascii="Arial" w:hAnsi="Arial" w:cs="Arial"/>
          <w:color w:val="000000"/>
          <w:sz w:val="22"/>
        </w:rPr>
        <w:t>,-</w:t>
      </w:r>
      <w:r w:rsidR="004F5183" w:rsidRPr="000B1ECF">
        <w:rPr>
          <w:rFonts w:ascii="Arial" w:hAnsi="Arial" w:cs="Arial"/>
          <w:color w:val="000000"/>
          <w:sz w:val="22"/>
        </w:rPr>
        <w:t xml:space="preserve"> Kč za každý i započatý kalendářní den prodlení.</w:t>
      </w:r>
    </w:p>
    <w:p w14:paraId="2F39CE6E" w14:textId="305BB0A1" w:rsidR="004F5183" w:rsidRPr="000B1ECF" w:rsidRDefault="00CB3761" w:rsidP="004F5183">
      <w:pPr>
        <w:pStyle w:val="Npods45"/>
        <w:ind w:left="705" w:hanging="705"/>
        <w:rPr>
          <w:rFonts w:ascii="Arial" w:hAnsi="Arial" w:cs="Arial"/>
          <w:color w:val="000000"/>
          <w:sz w:val="22"/>
        </w:rPr>
      </w:pPr>
      <w:r>
        <w:rPr>
          <w:rFonts w:ascii="Arial" w:hAnsi="Arial" w:cs="Arial"/>
          <w:color w:val="000000"/>
          <w:sz w:val="22"/>
        </w:rPr>
        <w:t>5</w:t>
      </w:r>
      <w:r w:rsidR="004F5183" w:rsidRPr="000B1ECF">
        <w:rPr>
          <w:rFonts w:ascii="Arial" w:hAnsi="Arial" w:cs="Arial"/>
          <w:color w:val="000000"/>
          <w:sz w:val="22"/>
        </w:rPr>
        <w:t>. </w:t>
      </w:r>
      <w:r w:rsidR="004F5183">
        <w:rPr>
          <w:rFonts w:ascii="Arial" w:hAnsi="Arial" w:cs="Arial"/>
          <w:color w:val="000000"/>
          <w:sz w:val="22"/>
        </w:rPr>
        <w:tab/>
      </w:r>
      <w:r w:rsidR="004F5183" w:rsidRPr="000B1ECF">
        <w:rPr>
          <w:rFonts w:ascii="Arial" w:hAnsi="Arial" w:cs="Arial"/>
          <w:color w:val="000000"/>
          <w:sz w:val="22"/>
        </w:rPr>
        <w:t>Povinnost zaplatit jednotlivé dohodnuté smluvní pokuty nemá vliv na povinnost náhrady způsobených škod. Je proto možný souběh úhrady pokuty i vzniklé škody.</w:t>
      </w:r>
    </w:p>
    <w:p w14:paraId="57B11DF0" w14:textId="6B35C558" w:rsidR="004F5183" w:rsidRPr="000B1ECF" w:rsidRDefault="00CB3761" w:rsidP="004F5183">
      <w:pPr>
        <w:pStyle w:val="Npods45"/>
        <w:ind w:left="705" w:hanging="705"/>
        <w:rPr>
          <w:rFonts w:ascii="Arial" w:hAnsi="Arial" w:cs="Arial"/>
          <w:color w:val="000000"/>
          <w:sz w:val="22"/>
        </w:rPr>
      </w:pPr>
      <w:r>
        <w:rPr>
          <w:rFonts w:ascii="Arial" w:hAnsi="Arial" w:cs="Arial"/>
          <w:color w:val="000000"/>
          <w:sz w:val="22"/>
        </w:rPr>
        <w:t>6</w:t>
      </w:r>
      <w:r w:rsidR="004F5183" w:rsidRPr="000B1ECF">
        <w:rPr>
          <w:rFonts w:ascii="Arial" w:hAnsi="Arial" w:cs="Arial"/>
          <w:color w:val="000000"/>
          <w:sz w:val="22"/>
        </w:rPr>
        <w:t>. </w:t>
      </w:r>
      <w:r w:rsidR="004F5183">
        <w:rPr>
          <w:rFonts w:ascii="Arial" w:hAnsi="Arial" w:cs="Arial"/>
          <w:color w:val="000000"/>
          <w:sz w:val="22"/>
        </w:rPr>
        <w:tab/>
      </w:r>
      <w:r w:rsidR="004F5183" w:rsidRPr="000B1ECF">
        <w:rPr>
          <w:rFonts w:ascii="Arial" w:hAnsi="Arial" w:cs="Arial"/>
          <w:color w:val="000000"/>
          <w:sz w:val="22"/>
        </w:rPr>
        <w:t xml:space="preserve">Všechny smluvní pokuty podle této smlouvy je </w:t>
      </w:r>
      <w:r w:rsidR="004F5183">
        <w:rPr>
          <w:rFonts w:ascii="Arial" w:hAnsi="Arial" w:cs="Arial"/>
          <w:color w:val="000000"/>
          <w:sz w:val="22"/>
        </w:rPr>
        <w:t>objednatel</w:t>
      </w:r>
      <w:r w:rsidR="004F5183" w:rsidRPr="000B1ECF">
        <w:rPr>
          <w:rFonts w:ascii="Arial" w:hAnsi="Arial" w:cs="Arial"/>
          <w:color w:val="000000"/>
          <w:sz w:val="22"/>
        </w:rPr>
        <w:t xml:space="preserve"> oprávněn započítávat proti fakturované ceně díla, účtovanou dílčí nebo konečnou fakturou</w:t>
      </w:r>
      <w:r w:rsidR="00951E48">
        <w:rPr>
          <w:rFonts w:ascii="Arial" w:hAnsi="Arial" w:cs="Arial"/>
          <w:color w:val="000000"/>
          <w:sz w:val="22"/>
        </w:rPr>
        <w:t xml:space="preserve"> se členěním a započítáváním vad dle ceny díla dle čl. 2 a 3 této </w:t>
      </w:r>
      <w:proofErr w:type="spellStart"/>
      <w:r w:rsidR="00951E48">
        <w:rPr>
          <w:rFonts w:ascii="Arial" w:hAnsi="Arial" w:cs="Arial"/>
          <w:color w:val="000000"/>
          <w:sz w:val="22"/>
        </w:rPr>
        <w:t>SoD</w:t>
      </w:r>
      <w:proofErr w:type="spellEnd"/>
      <w:r w:rsidR="004F5183" w:rsidRPr="000B1ECF">
        <w:rPr>
          <w:rFonts w:ascii="Arial" w:hAnsi="Arial" w:cs="Arial"/>
          <w:color w:val="000000"/>
          <w:sz w:val="22"/>
        </w:rPr>
        <w:t>.</w:t>
      </w:r>
    </w:p>
    <w:p w14:paraId="40D66112" w14:textId="77777777" w:rsidR="00B2642F" w:rsidRDefault="00B2642F" w:rsidP="004F5183">
      <w:pPr>
        <w:pStyle w:val="Npods45"/>
        <w:ind w:left="709" w:hanging="709"/>
        <w:rPr>
          <w:rFonts w:ascii="Arial" w:hAnsi="Arial" w:cs="Arial"/>
          <w:color w:val="000000"/>
          <w:sz w:val="22"/>
        </w:rPr>
      </w:pPr>
    </w:p>
    <w:p w14:paraId="7B56C40E" w14:textId="77777777" w:rsidR="0040366D" w:rsidRPr="00B2642F" w:rsidRDefault="0040366D" w:rsidP="00FE75A5">
      <w:pPr>
        <w:pStyle w:val="Nadpis2"/>
        <w:ind w:left="709" w:hanging="709"/>
        <w:rPr>
          <w:rFonts w:ascii="Arial" w:hAnsi="Arial" w:cs="Arial"/>
        </w:rPr>
      </w:pPr>
      <w:r w:rsidRPr="00B2642F">
        <w:rPr>
          <w:rFonts w:ascii="Arial" w:hAnsi="Arial" w:cs="Arial"/>
        </w:rPr>
        <w:t>1</w:t>
      </w:r>
      <w:r w:rsidR="00547432">
        <w:rPr>
          <w:rFonts w:ascii="Arial" w:hAnsi="Arial" w:cs="Arial"/>
          <w:lang w:val="cs-CZ"/>
        </w:rPr>
        <w:t>3</w:t>
      </w:r>
      <w:r w:rsidRPr="00B2642F">
        <w:rPr>
          <w:rFonts w:ascii="Arial" w:hAnsi="Arial" w:cs="Arial"/>
        </w:rPr>
        <w:t>. Jiná ujednání</w:t>
      </w:r>
    </w:p>
    <w:p w14:paraId="28FE93F8" w14:textId="7609B136" w:rsidR="00523E5A" w:rsidRDefault="00CB3761" w:rsidP="009E4DFC">
      <w:pPr>
        <w:pStyle w:val="Npods45"/>
        <w:spacing w:after="240"/>
        <w:ind w:left="705" w:hanging="705"/>
        <w:rPr>
          <w:rFonts w:ascii="Arial" w:hAnsi="Arial" w:cs="Arial"/>
          <w:sz w:val="22"/>
        </w:rPr>
      </w:pPr>
      <w:r>
        <w:rPr>
          <w:rFonts w:ascii="Arial" w:hAnsi="Arial" w:cs="Arial"/>
          <w:sz w:val="22"/>
        </w:rPr>
        <w:t>1</w:t>
      </w:r>
      <w:r w:rsidR="00797783">
        <w:rPr>
          <w:rFonts w:ascii="Arial" w:hAnsi="Arial" w:cs="Arial"/>
          <w:sz w:val="22"/>
        </w:rPr>
        <w:t xml:space="preserve">. </w:t>
      </w:r>
      <w:r w:rsidR="00797783">
        <w:rPr>
          <w:rFonts w:ascii="Arial" w:hAnsi="Arial" w:cs="Arial"/>
          <w:sz w:val="22"/>
        </w:rPr>
        <w:tab/>
      </w:r>
      <w:r w:rsidR="00797783">
        <w:rPr>
          <w:rFonts w:ascii="Arial" w:hAnsi="Arial" w:cs="Arial"/>
          <w:sz w:val="22"/>
        </w:rPr>
        <w:tab/>
        <w:t>Zhotovitel prohlašuje, že se důkladně a podrobně seznámil s rozsahem a povahou díla a že mu jsou známy technické, kvalitativní a specifické podmínky, za nichž se bude dílo realizovat.</w:t>
      </w:r>
    </w:p>
    <w:p w14:paraId="497F6C95" w14:textId="1B723F8F" w:rsidR="00797783" w:rsidRDefault="00CB3761" w:rsidP="007F6834">
      <w:pPr>
        <w:pStyle w:val="Npods45"/>
        <w:spacing w:before="0"/>
        <w:ind w:left="705" w:hanging="705"/>
        <w:rPr>
          <w:rFonts w:ascii="Arial" w:hAnsi="Arial" w:cs="Arial"/>
          <w:sz w:val="22"/>
        </w:rPr>
      </w:pPr>
      <w:r>
        <w:rPr>
          <w:rFonts w:ascii="Arial" w:hAnsi="Arial" w:cs="Arial"/>
          <w:sz w:val="22"/>
        </w:rPr>
        <w:t>2</w:t>
      </w:r>
      <w:r w:rsidR="00797783">
        <w:rPr>
          <w:rFonts w:ascii="Arial" w:hAnsi="Arial" w:cs="Arial"/>
          <w:sz w:val="22"/>
        </w:rPr>
        <w:t xml:space="preserve">. </w:t>
      </w:r>
      <w:r w:rsidR="00797783">
        <w:rPr>
          <w:rFonts w:ascii="Arial" w:hAnsi="Arial" w:cs="Arial"/>
          <w:sz w:val="22"/>
        </w:rPr>
        <w:tab/>
      </w:r>
      <w:r w:rsidR="00797783">
        <w:rPr>
          <w:rFonts w:ascii="Arial" w:hAnsi="Arial" w:cs="Arial"/>
          <w:sz w:val="22"/>
        </w:rPr>
        <w:tab/>
        <w:t>Ve věcech souvisejících s realizací díla pověřily k jednání smluvní strany tyto svoje zástupce:</w:t>
      </w:r>
    </w:p>
    <w:p w14:paraId="387561A7" w14:textId="77777777" w:rsidR="00DF73CF" w:rsidRPr="00900BD3" w:rsidRDefault="00797783" w:rsidP="007F6834">
      <w:pPr>
        <w:pStyle w:val="Nodsazen"/>
        <w:spacing w:before="0"/>
        <w:ind w:left="340" w:firstLine="365"/>
        <w:rPr>
          <w:rFonts w:ascii="Arial" w:hAnsi="Arial" w:cs="Arial"/>
          <w:b/>
          <w:i/>
          <w:sz w:val="22"/>
        </w:rPr>
      </w:pPr>
      <w:r w:rsidRPr="00900BD3">
        <w:rPr>
          <w:rFonts w:ascii="Arial" w:hAnsi="Arial" w:cs="Arial"/>
          <w:b/>
          <w:i/>
          <w:sz w:val="22"/>
        </w:rPr>
        <w:t xml:space="preserve">za objednatele - ve věcech technických: </w:t>
      </w:r>
    </w:p>
    <w:p w14:paraId="0A300F20" w14:textId="77777777" w:rsidR="00DF73CF" w:rsidRDefault="003F5DD8" w:rsidP="007F6834">
      <w:pPr>
        <w:pStyle w:val="Nodsazen"/>
        <w:spacing w:before="0"/>
        <w:ind w:left="709" w:hanging="4"/>
        <w:rPr>
          <w:rFonts w:ascii="Arial" w:hAnsi="Arial" w:cs="Arial"/>
          <w:sz w:val="22"/>
        </w:rPr>
      </w:pPr>
      <w:r>
        <w:rPr>
          <w:rFonts w:ascii="Arial" w:hAnsi="Arial" w:cs="Arial"/>
          <w:sz w:val="22"/>
        </w:rPr>
        <w:t>Mgr. Martin Chroust</w:t>
      </w:r>
      <w:r w:rsidR="00DF73CF">
        <w:rPr>
          <w:rFonts w:ascii="Arial" w:hAnsi="Arial" w:cs="Arial"/>
          <w:sz w:val="22"/>
        </w:rPr>
        <w:t>, ved</w:t>
      </w:r>
      <w:r w:rsidR="005A1698">
        <w:rPr>
          <w:rFonts w:ascii="Arial" w:hAnsi="Arial" w:cs="Arial"/>
          <w:sz w:val="22"/>
        </w:rPr>
        <w:t>oucí</w:t>
      </w:r>
      <w:r w:rsidR="00DF73CF">
        <w:rPr>
          <w:rFonts w:ascii="Arial" w:hAnsi="Arial" w:cs="Arial"/>
          <w:sz w:val="22"/>
        </w:rPr>
        <w:t xml:space="preserve"> ORŽP MěÚ Šluknov</w:t>
      </w:r>
    </w:p>
    <w:p w14:paraId="6EE008C7" w14:textId="298EED8D" w:rsidR="00AB1E83" w:rsidRDefault="00AB1E83" w:rsidP="007F6834">
      <w:pPr>
        <w:pStyle w:val="Nodsazen"/>
        <w:spacing w:before="0"/>
        <w:ind w:left="709" w:hanging="4"/>
        <w:rPr>
          <w:rFonts w:ascii="Arial" w:hAnsi="Arial" w:cs="Arial"/>
          <w:sz w:val="22"/>
        </w:rPr>
      </w:pPr>
      <w:r>
        <w:rPr>
          <w:rFonts w:ascii="Arial" w:hAnsi="Arial" w:cs="Arial"/>
          <w:sz w:val="22"/>
        </w:rPr>
        <w:t xml:space="preserve">Bc. </w:t>
      </w:r>
      <w:r w:rsidR="00316E2C">
        <w:rPr>
          <w:rFonts w:ascii="Arial" w:hAnsi="Arial" w:cs="Arial"/>
          <w:sz w:val="22"/>
        </w:rPr>
        <w:t>Michal Bušek</w:t>
      </w:r>
      <w:r>
        <w:rPr>
          <w:rFonts w:ascii="Arial" w:hAnsi="Arial" w:cs="Arial"/>
          <w:sz w:val="22"/>
        </w:rPr>
        <w:t>, pracovník ORŽP MěÚ Šluknov</w:t>
      </w:r>
    </w:p>
    <w:p w14:paraId="349346F0" w14:textId="77777777" w:rsidR="005276BA" w:rsidRPr="00900BD3" w:rsidRDefault="00797783" w:rsidP="007F6834">
      <w:pPr>
        <w:pStyle w:val="Nodsazen"/>
        <w:spacing w:before="0"/>
        <w:ind w:firstLine="705"/>
        <w:rPr>
          <w:rFonts w:ascii="Arial" w:hAnsi="Arial" w:cs="Arial"/>
          <w:b/>
          <w:i/>
          <w:sz w:val="22"/>
        </w:rPr>
      </w:pPr>
      <w:r w:rsidRPr="00900BD3">
        <w:rPr>
          <w:rFonts w:ascii="Arial" w:hAnsi="Arial" w:cs="Arial"/>
          <w:b/>
          <w:i/>
          <w:sz w:val="22"/>
        </w:rPr>
        <w:t xml:space="preserve">za zhotovitele - ve věcech technických: </w:t>
      </w:r>
    </w:p>
    <w:p w14:paraId="11153849" w14:textId="3E7E81C9" w:rsidR="000E1143" w:rsidRPr="00B2642F" w:rsidRDefault="00316E2C" w:rsidP="009E4DFC">
      <w:pPr>
        <w:pStyle w:val="Nodsazen"/>
        <w:spacing w:before="0" w:after="240"/>
        <w:ind w:left="709" w:hanging="4"/>
        <w:rPr>
          <w:rFonts w:ascii="Arial" w:hAnsi="Arial" w:cs="Arial"/>
          <w:snapToGrid w:val="0"/>
          <w:sz w:val="22"/>
          <w:szCs w:val="22"/>
        </w:rPr>
      </w:pPr>
      <w:r w:rsidRPr="00316E2C">
        <w:rPr>
          <w:rFonts w:ascii="Arial" w:hAnsi="Arial" w:cs="Arial"/>
          <w:snapToGrid w:val="0"/>
          <w:sz w:val="22"/>
          <w:szCs w:val="22"/>
          <w:highlight w:val="yellow"/>
        </w:rPr>
        <w:t>……………………………..</w:t>
      </w:r>
    </w:p>
    <w:p w14:paraId="761D0CDA" w14:textId="3BEF3D11" w:rsidR="00797783" w:rsidRDefault="00CB3761" w:rsidP="00797783">
      <w:pPr>
        <w:pStyle w:val="Npods45"/>
        <w:ind w:left="705" w:hanging="705"/>
        <w:rPr>
          <w:rFonts w:ascii="Arial" w:hAnsi="Arial" w:cs="Arial"/>
          <w:sz w:val="22"/>
        </w:rPr>
      </w:pPr>
      <w:r>
        <w:rPr>
          <w:rFonts w:ascii="Arial" w:hAnsi="Arial" w:cs="Arial"/>
          <w:sz w:val="22"/>
        </w:rPr>
        <w:t>4</w:t>
      </w:r>
      <w:r w:rsidR="00797783">
        <w:rPr>
          <w:rFonts w:ascii="Arial" w:hAnsi="Arial" w:cs="Arial"/>
          <w:sz w:val="22"/>
        </w:rPr>
        <w:t>. </w:t>
      </w:r>
      <w:r w:rsidR="00797783">
        <w:rPr>
          <w:rFonts w:ascii="Arial" w:hAnsi="Arial" w:cs="Arial"/>
          <w:sz w:val="22"/>
        </w:rPr>
        <w:tab/>
      </w:r>
      <w:r w:rsidR="00797783">
        <w:rPr>
          <w:rFonts w:ascii="Arial" w:hAnsi="Arial" w:cs="Arial"/>
          <w:sz w:val="22"/>
        </w:rPr>
        <w:tab/>
        <w:t>Ohrozí-li nebo zmaří-li zhotovitel realizaci díla nebo podstatným způsobem poruší tuto smlouvu, má objednatel právo od této smlouvy odstoupit. Odstoupení od smlouvy nemá vliv na povinnost zaplatit smluvní pokutu. Mezi důvody, pro něž lze od smlouvy odstoupit patří zejména:</w:t>
      </w:r>
    </w:p>
    <w:p w14:paraId="5382FA36" w14:textId="77777777" w:rsidR="00797783" w:rsidRDefault="00797783" w:rsidP="009D413F">
      <w:pPr>
        <w:pStyle w:val="pods25"/>
        <w:ind w:left="1036" w:hanging="331"/>
        <w:rPr>
          <w:rFonts w:ascii="Arial" w:hAnsi="Arial" w:cs="Arial"/>
          <w:sz w:val="22"/>
        </w:rPr>
      </w:pPr>
      <w:r>
        <w:rPr>
          <w:rFonts w:ascii="Arial" w:hAnsi="Arial" w:cs="Arial"/>
          <w:sz w:val="22"/>
        </w:rPr>
        <w:t>a) prodlení v dílčích pracích dle článku 3 této smlouvy o dílo převyšující dobu 10 kalendářních dnů</w:t>
      </w:r>
    </w:p>
    <w:p w14:paraId="62C5BC90" w14:textId="77777777" w:rsidR="00797783" w:rsidRDefault="00797783" w:rsidP="00797783">
      <w:pPr>
        <w:pStyle w:val="pods25"/>
        <w:ind w:left="426" w:firstLine="279"/>
        <w:rPr>
          <w:rFonts w:ascii="Arial" w:hAnsi="Arial" w:cs="Arial"/>
          <w:sz w:val="22"/>
        </w:rPr>
      </w:pPr>
      <w:r>
        <w:rPr>
          <w:rFonts w:ascii="Arial" w:hAnsi="Arial" w:cs="Arial"/>
          <w:sz w:val="22"/>
        </w:rPr>
        <w:t>b) nesplnění objemu díla v rozsahu 45% v polovině sjednané lhůty</w:t>
      </w:r>
    </w:p>
    <w:p w14:paraId="56DFBD13" w14:textId="77777777" w:rsidR="00797783" w:rsidRDefault="00797783" w:rsidP="00797783">
      <w:pPr>
        <w:pStyle w:val="pods25"/>
        <w:ind w:left="426" w:firstLine="279"/>
        <w:rPr>
          <w:rFonts w:ascii="Arial" w:hAnsi="Arial" w:cs="Arial"/>
          <w:sz w:val="22"/>
        </w:rPr>
      </w:pPr>
      <w:r>
        <w:rPr>
          <w:rFonts w:ascii="Arial" w:hAnsi="Arial" w:cs="Arial"/>
          <w:sz w:val="22"/>
        </w:rPr>
        <w:t>c) prodlení zhotovitele se zahájením prací převyšující 7 kalendářních dnů</w:t>
      </w:r>
    </w:p>
    <w:p w14:paraId="606556CB" w14:textId="77777777" w:rsidR="00797783" w:rsidRDefault="0063046B" w:rsidP="00797783">
      <w:pPr>
        <w:pStyle w:val="pods25"/>
        <w:ind w:left="426" w:firstLine="279"/>
        <w:rPr>
          <w:rFonts w:ascii="Arial" w:hAnsi="Arial" w:cs="Arial"/>
          <w:sz w:val="22"/>
        </w:rPr>
      </w:pPr>
      <w:r>
        <w:rPr>
          <w:rFonts w:ascii="Arial" w:hAnsi="Arial" w:cs="Arial"/>
          <w:sz w:val="22"/>
        </w:rPr>
        <w:t>d</w:t>
      </w:r>
      <w:r w:rsidR="00797783">
        <w:rPr>
          <w:rFonts w:ascii="Arial" w:hAnsi="Arial" w:cs="Arial"/>
          <w:sz w:val="22"/>
        </w:rPr>
        <w:t>) opakované nebo zvlášť hrubé porušení podmínek jakosti díla</w:t>
      </w:r>
    </w:p>
    <w:p w14:paraId="14BF8E46" w14:textId="6A1C8476" w:rsidR="00797783" w:rsidRDefault="00CB3761" w:rsidP="009E4DFC">
      <w:pPr>
        <w:pStyle w:val="Npods45"/>
        <w:spacing w:after="240"/>
        <w:ind w:left="705" w:hanging="705"/>
        <w:rPr>
          <w:rFonts w:ascii="Arial" w:hAnsi="Arial" w:cs="Arial"/>
          <w:sz w:val="22"/>
        </w:rPr>
      </w:pPr>
      <w:r>
        <w:rPr>
          <w:rFonts w:ascii="Arial" w:hAnsi="Arial" w:cs="Arial"/>
          <w:sz w:val="22"/>
        </w:rPr>
        <w:t>5</w:t>
      </w:r>
      <w:r w:rsidR="00797783">
        <w:rPr>
          <w:rFonts w:ascii="Arial" w:hAnsi="Arial" w:cs="Arial"/>
          <w:sz w:val="22"/>
        </w:rPr>
        <w:t xml:space="preserve">. </w:t>
      </w:r>
      <w:r w:rsidR="00797783">
        <w:rPr>
          <w:rFonts w:ascii="Arial" w:hAnsi="Arial" w:cs="Arial"/>
          <w:sz w:val="22"/>
        </w:rPr>
        <w:tab/>
      </w:r>
      <w:r w:rsidR="00797783">
        <w:rPr>
          <w:rFonts w:ascii="Arial" w:hAnsi="Arial" w:cs="Arial"/>
          <w:sz w:val="22"/>
        </w:rPr>
        <w:tab/>
        <w:t>Zhotovitel prohlašuje, že neumožní výkon nelegální práce v souladu s § 141a zákona č. 435/2004 Sb. zákon o zaměstnanosti v platném znění.</w:t>
      </w:r>
    </w:p>
    <w:p w14:paraId="094EC295" w14:textId="259A7D4B" w:rsidR="00316E2C" w:rsidRDefault="00CB3761" w:rsidP="009E4DFC">
      <w:pPr>
        <w:pStyle w:val="Default"/>
        <w:spacing w:after="240"/>
        <w:ind w:left="709" w:hanging="709"/>
        <w:jc w:val="both"/>
        <w:rPr>
          <w:bCs/>
          <w:color w:val="auto"/>
          <w:sz w:val="22"/>
          <w:szCs w:val="22"/>
        </w:rPr>
      </w:pPr>
      <w:r>
        <w:rPr>
          <w:bCs/>
          <w:color w:val="auto"/>
          <w:sz w:val="22"/>
          <w:szCs w:val="22"/>
        </w:rPr>
        <w:t xml:space="preserve">6. </w:t>
      </w:r>
      <w:r>
        <w:rPr>
          <w:bCs/>
          <w:color w:val="auto"/>
          <w:sz w:val="22"/>
          <w:szCs w:val="22"/>
        </w:rPr>
        <w:tab/>
      </w:r>
      <w:r w:rsidR="00316E2C">
        <w:rPr>
          <w:bCs/>
          <w:color w:val="auto"/>
          <w:sz w:val="22"/>
          <w:szCs w:val="22"/>
        </w:rPr>
        <w:t>Zhotovitel je povinen plnit zásadu „DNSH“ (významně nepoškozovat environmentální cíle) dle pravidel pro žadatele a příjemce o dotační prostředky z Národního plánu obnovy</w:t>
      </w:r>
      <w:r w:rsidR="00316E2C" w:rsidRPr="00591966">
        <w:rPr>
          <w:bCs/>
          <w:color w:val="auto"/>
          <w:sz w:val="22"/>
          <w:szCs w:val="22"/>
        </w:rPr>
        <w:t>.</w:t>
      </w:r>
    </w:p>
    <w:p w14:paraId="40D582CA" w14:textId="5CA2B689" w:rsidR="00316E2C" w:rsidRDefault="00CB3761" w:rsidP="009E4DFC">
      <w:pPr>
        <w:pStyle w:val="Default"/>
        <w:spacing w:after="240"/>
        <w:ind w:left="708" w:hanging="708"/>
        <w:jc w:val="both"/>
        <w:rPr>
          <w:bCs/>
          <w:color w:val="auto"/>
          <w:sz w:val="22"/>
          <w:szCs w:val="22"/>
        </w:rPr>
      </w:pPr>
      <w:r>
        <w:rPr>
          <w:bCs/>
          <w:color w:val="auto"/>
          <w:sz w:val="22"/>
          <w:szCs w:val="22"/>
        </w:rPr>
        <w:t xml:space="preserve">7. </w:t>
      </w:r>
      <w:r>
        <w:rPr>
          <w:bCs/>
          <w:color w:val="auto"/>
          <w:sz w:val="22"/>
          <w:szCs w:val="22"/>
        </w:rPr>
        <w:tab/>
        <w:t>Pokud Objednatel obdrží na realizaci projektu dotační prostředky z Národního plánu obnovy, je z</w:t>
      </w:r>
      <w:r w:rsidR="00316E2C">
        <w:rPr>
          <w:bCs/>
          <w:color w:val="auto"/>
          <w:sz w:val="22"/>
          <w:szCs w:val="22"/>
        </w:rPr>
        <w:t xml:space="preserve">hotovitel je povinen uchovávat veškerou dokumentaci související s realizací akce </w:t>
      </w:r>
      <w:r>
        <w:rPr>
          <w:bCs/>
          <w:color w:val="auto"/>
          <w:sz w:val="22"/>
          <w:szCs w:val="22"/>
        </w:rPr>
        <w:t>včetně účetních dokladů minimálně po dobu 10 let od ukončení realizace. Pokud je v českých právních předpisech stanovena lhůta delší, musí ji zhotovitel použít.</w:t>
      </w:r>
    </w:p>
    <w:p w14:paraId="0100246B" w14:textId="31DC482B" w:rsidR="00CB3761" w:rsidRPr="00591966" w:rsidRDefault="00CB3761" w:rsidP="00CB3761">
      <w:pPr>
        <w:pStyle w:val="Default"/>
        <w:ind w:left="708" w:hanging="708"/>
        <w:jc w:val="both"/>
        <w:rPr>
          <w:bCs/>
          <w:color w:val="auto"/>
          <w:sz w:val="22"/>
          <w:szCs w:val="22"/>
        </w:rPr>
      </w:pPr>
      <w:r>
        <w:rPr>
          <w:bCs/>
          <w:color w:val="auto"/>
          <w:sz w:val="22"/>
          <w:szCs w:val="22"/>
        </w:rPr>
        <w:t xml:space="preserve">8. </w:t>
      </w:r>
      <w:r>
        <w:rPr>
          <w:bCs/>
          <w:color w:val="auto"/>
          <w:sz w:val="22"/>
          <w:szCs w:val="22"/>
        </w:rPr>
        <w:tab/>
        <w:t>Pokud Objednatel obdrží na realizaci projektu dotační prostředky z Národního plánu obnovy, je zhotovitel povinen po dobu 10 let od ukončení projektu poskytovat požadované informace a dokumentaci související s realizací projektu zaměstnancům nebo zmocněncům pověřených orgánů (Ministerstvo pro místní rozvoj, Ministerstvo průmyslu a obchodu, Ministerstvo financí,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7112F42" w14:textId="77777777" w:rsidR="00316E2C" w:rsidRDefault="00316E2C" w:rsidP="00797783">
      <w:pPr>
        <w:pStyle w:val="Npods45"/>
        <w:ind w:left="705" w:hanging="705"/>
        <w:rPr>
          <w:rFonts w:ascii="Arial" w:hAnsi="Arial" w:cs="Arial"/>
          <w:sz w:val="22"/>
        </w:rPr>
      </w:pPr>
    </w:p>
    <w:p w14:paraId="13C1C8EE" w14:textId="77777777" w:rsidR="00900BD3" w:rsidRPr="00B2642F" w:rsidRDefault="00900BD3" w:rsidP="00797783">
      <w:pPr>
        <w:pStyle w:val="Npods45"/>
        <w:ind w:left="709" w:hanging="709"/>
        <w:rPr>
          <w:rFonts w:ascii="Arial" w:hAnsi="Arial" w:cs="Arial"/>
        </w:rPr>
      </w:pPr>
    </w:p>
    <w:p w14:paraId="0C462077" w14:textId="77777777" w:rsidR="0040366D" w:rsidRPr="00B2642F" w:rsidRDefault="0040366D" w:rsidP="00FE75A5">
      <w:pPr>
        <w:pStyle w:val="Nadpis2"/>
        <w:ind w:left="709" w:hanging="709"/>
        <w:rPr>
          <w:rFonts w:ascii="Arial" w:hAnsi="Arial" w:cs="Arial"/>
        </w:rPr>
      </w:pPr>
      <w:r w:rsidRPr="00B2642F">
        <w:rPr>
          <w:rFonts w:ascii="Arial" w:hAnsi="Arial" w:cs="Arial"/>
        </w:rPr>
        <w:t>1</w:t>
      </w:r>
      <w:r w:rsidR="00547432">
        <w:rPr>
          <w:rFonts w:ascii="Arial" w:hAnsi="Arial" w:cs="Arial"/>
          <w:lang w:val="cs-CZ"/>
        </w:rPr>
        <w:t>4</w:t>
      </w:r>
      <w:r w:rsidRPr="00B2642F">
        <w:rPr>
          <w:rFonts w:ascii="Arial" w:hAnsi="Arial" w:cs="Arial"/>
        </w:rPr>
        <w:t>. Závěrečná ustanovení</w:t>
      </w:r>
    </w:p>
    <w:p w14:paraId="79582C13" w14:textId="77777777" w:rsidR="00797783" w:rsidRDefault="0040366D" w:rsidP="00797783">
      <w:pPr>
        <w:rPr>
          <w:rFonts w:ascii="Arial" w:hAnsi="Arial" w:cs="Arial"/>
          <w:sz w:val="22"/>
        </w:rPr>
      </w:pPr>
      <w:r w:rsidRPr="00B2642F">
        <w:rPr>
          <w:rFonts w:ascii="Arial" w:hAnsi="Arial" w:cs="Arial"/>
          <w:sz w:val="22"/>
        </w:rPr>
        <w:t>1. </w:t>
      </w:r>
      <w:r w:rsidR="00797783">
        <w:rPr>
          <w:rFonts w:ascii="Arial" w:hAnsi="Arial" w:cs="Arial"/>
          <w:sz w:val="22"/>
        </w:rPr>
        <w:tab/>
        <w:t>Obě strany prohlašují, že došlo k dohodě o celém obsahu této smlouvy.</w:t>
      </w:r>
    </w:p>
    <w:p w14:paraId="469FD39B" w14:textId="11077762" w:rsidR="00797783" w:rsidRDefault="00797783" w:rsidP="00797783">
      <w:pPr>
        <w:ind w:left="705" w:hanging="705"/>
        <w:rPr>
          <w:rFonts w:ascii="Arial" w:hAnsi="Arial" w:cs="Arial"/>
          <w:sz w:val="22"/>
        </w:rPr>
      </w:pPr>
      <w:r>
        <w:rPr>
          <w:rFonts w:ascii="Arial" w:hAnsi="Arial" w:cs="Arial"/>
          <w:sz w:val="22"/>
        </w:rPr>
        <w:t>2.</w:t>
      </w:r>
      <w:r>
        <w:rPr>
          <w:rFonts w:ascii="Arial" w:hAnsi="Arial" w:cs="Arial"/>
          <w:sz w:val="22"/>
        </w:rPr>
        <w:tab/>
        <w:t xml:space="preserve">Tato smlouva je </w:t>
      </w:r>
      <w:r w:rsidR="000B1A1F">
        <w:rPr>
          <w:rFonts w:ascii="Arial" w:hAnsi="Arial" w:cs="Arial"/>
          <w:sz w:val="22"/>
        </w:rPr>
        <w:t>podepsána zaručenými elektronickými podpisy</w:t>
      </w:r>
      <w:r>
        <w:rPr>
          <w:rFonts w:ascii="Arial" w:hAnsi="Arial" w:cs="Arial"/>
          <w:sz w:val="22"/>
        </w:rPr>
        <w:t>.</w:t>
      </w:r>
    </w:p>
    <w:p w14:paraId="7C85C123" w14:textId="77777777" w:rsidR="00797783" w:rsidRDefault="00797783" w:rsidP="00797783">
      <w:pPr>
        <w:pStyle w:val="Npods45"/>
        <w:ind w:left="705" w:hanging="705"/>
        <w:rPr>
          <w:rFonts w:ascii="Arial" w:hAnsi="Arial" w:cs="Arial"/>
          <w:sz w:val="22"/>
        </w:rPr>
      </w:pPr>
      <w:r>
        <w:rPr>
          <w:rFonts w:ascii="Arial" w:hAnsi="Arial" w:cs="Arial"/>
          <w:sz w:val="22"/>
        </w:rPr>
        <w:t>3. </w:t>
      </w:r>
      <w:r>
        <w:rPr>
          <w:rFonts w:ascii="Arial" w:hAnsi="Arial" w:cs="Arial"/>
          <w:sz w:val="22"/>
        </w:rPr>
        <w:tab/>
      </w:r>
      <w:r>
        <w:rPr>
          <w:rFonts w:ascii="Arial" w:hAnsi="Arial" w:cs="Arial"/>
          <w:sz w:val="22"/>
        </w:rPr>
        <w:tab/>
        <w:t xml:space="preserve">Strany se dohodly, že obchodním soudem příslušným pro řešení sporů z této smlouvy vzniklých </w:t>
      </w:r>
      <w:r w:rsidRPr="009648ED">
        <w:rPr>
          <w:rFonts w:ascii="Arial" w:hAnsi="Arial" w:cs="Arial"/>
          <w:sz w:val="22"/>
        </w:rPr>
        <w:t>je příslušný soud v Děčíně</w:t>
      </w:r>
      <w:r>
        <w:rPr>
          <w:rFonts w:ascii="Arial" w:hAnsi="Arial" w:cs="Arial"/>
          <w:sz w:val="22"/>
        </w:rPr>
        <w:t>.</w:t>
      </w:r>
    </w:p>
    <w:p w14:paraId="324F6822" w14:textId="77777777" w:rsidR="00797783" w:rsidRDefault="00797783" w:rsidP="00797783">
      <w:pPr>
        <w:pStyle w:val="Npods45"/>
        <w:ind w:left="705" w:hanging="705"/>
        <w:rPr>
          <w:rFonts w:ascii="Arial" w:hAnsi="Arial" w:cs="Arial"/>
          <w:sz w:val="22"/>
        </w:rPr>
      </w:pPr>
      <w:r>
        <w:rPr>
          <w:rFonts w:ascii="Arial" w:hAnsi="Arial" w:cs="Arial"/>
          <w:sz w:val="22"/>
        </w:rPr>
        <w:t>4. </w:t>
      </w:r>
      <w:r>
        <w:rPr>
          <w:rFonts w:ascii="Arial" w:hAnsi="Arial" w:cs="Arial"/>
          <w:sz w:val="22"/>
        </w:rPr>
        <w:tab/>
      </w:r>
      <w:r>
        <w:rPr>
          <w:rFonts w:ascii="Arial" w:hAnsi="Arial" w:cs="Arial"/>
          <w:sz w:val="22"/>
        </w:rPr>
        <w:tab/>
        <w:t>Práva a povinnosti smluvních stran v této smlouvě výslovně neupravená se řídí příslušnými ustanoveními občanského zákoníku a předpisy s tím souvisejícími.</w:t>
      </w:r>
    </w:p>
    <w:p w14:paraId="2B5AA31D" w14:textId="77777777" w:rsidR="00797783" w:rsidRDefault="00797783" w:rsidP="00797783">
      <w:pPr>
        <w:pStyle w:val="Npods45"/>
        <w:ind w:left="705" w:hanging="705"/>
        <w:rPr>
          <w:rFonts w:ascii="Arial" w:hAnsi="Arial" w:cs="Arial"/>
          <w:sz w:val="22"/>
        </w:rPr>
      </w:pPr>
      <w:r>
        <w:rPr>
          <w:rFonts w:ascii="Arial" w:hAnsi="Arial" w:cs="Arial"/>
          <w:sz w:val="22"/>
        </w:rPr>
        <w:t>5. </w:t>
      </w:r>
      <w:r>
        <w:rPr>
          <w:rFonts w:ascii="Arial" w:hAnsi="Arial" w:cs="Arial"/>
          <w:sz w:val="22"/>
        </w:rPr>
        <w:tab/>
      </w:r>
      <w:r>
        <w:rPr>
          <w:rFonts w:ascii="Arial" w:hAnsi="Arial" w:cs="Arial"/>
          <w:sz w:val="22"/>
        </w:rPr>
        <w:tab/>
        <w:t>Smluvní strany se zavazují udržovat veškeré informace zjištěné při plnění této smlouvy v tajnosti a nezveřejňovat je ve vztahu k třetím osobám.</w:t>
      </w:r>
    </w:p>
    <w:p w14:paraId="4F30634E" w14:textId="776F230B" w:rsidR="00797783" w:rsidRPr="00523E5A" w:rsidRDefault="00797783" w:rsidP="002D13CF">
      <w:pPr>
        <w:pStyle w:val="Npods45"/>
        <w:ind w:left="705" w:hanging="705"/>
        <w:rPr>
          <w:rFonts w:ascii="Arial" w:hAnsi="Arial" w:cs="Arial"/>
          <w:sz w:val="22"/>
        </w:rPr>
      </w:pPr>
      <w:r w:rsidRPr="00523E5A">
        <w:rPr>
          <w:rFonts w:ascii="Arial" w:hAnsi="Arial" w:cs="Arial"/>
          <w:sz w:val="22"/>
        </w:rPr>
        <w:t xml:space="preserve">6. </w:t>
      </w:r>
      <w:r w:rsidRPr="00523E5A">
        <w:rPr>
          <w:rFonts w:ascii="Arial" w:hAnsi="Arial" w:cs="Arial"/>
          <w:sz w:val="22"/>
        </w:rPr>
        <w:tab/>
      </w:r>
      <w:r w:rsidRPr="00523E5A">
        <w:rPr>
          <w:rFonts w:ascii="Arial" w:hAnsi="Arial" w:cs="Arial"/>
          <w:sz w:val="22"/>
        </w:rPr>
        <w:tab/>
        <w:t>Tato smlouva byla schválena na</w:t>
      </w:r>
      <w:r w:rsidR="002665D1">
        <w:rPr>
          <w:rFonts w:ascii="Arial" w:hAnsi="Arial" w:cs="Arial"/>
          <w:sz w:val="22"/>
        </w:rPr>
        <w:t xml:space="preserve"> </w:t>
      </w:r>
      <w:r w:rsidR="00316E2C">
        <w:rPr>
          <w:rFonts w:ascii="Arial" w:hAnsi="Arial" w:cs="Arial"/>
          <w:sz w:val="22"/>
        </w:rPr>
        <w:t>XX</w:t>
      </w:r>
      <w:r w:rsidR="00FB2305" w:rsidRPr="00523E5A">
        <w:rPr>
          <w:rFonts w:ascii="Arial" w:hAnsi="Arial" w:cs="Arial"/>
          <w:sz w:val="22"/>
        </w:rPr>
        <w:t>.</w:t>
      </w:r>
      <w:r w:rsidRPr="00523E5A">
        <w:rPr>
          <w:rFonts w:ascii="Arial" w:hAnsi="Arial" w:cs="Arial"/>
          <w:sz w:val="22"/>
        </w:rPr>
        <w:t xml:space="preserve"> schůzi Rady města</w:t>
      </w:r>
      <w:r w:rsidR="002D13CF">
        <w:rPr>
          <w:rFonts w:ascii="Arial" w:hAnsi="Arial" w:cs="Arial"/>
          <w:sz w:val="22"/>
        </w:rPr>
        <w:t xml:space="preserve"> Šluknov</w:t>
      </w:r>
      <w:r w:rsidRPr="00523E5A">
        <w:rPr>
          <w:rFonts w:ascii="Arial" w:hAnsi="Arial" w:cs="Arial"/>
          <w:sz w:val="22"/>
        </w:rPr>
        <w:t xml:space="preserve"> dne</w:t>
      </w:r>
      <w:r w:rsidR="002D13CF">
        <w:rPr>
          <w:rFonts w:ascii="Arial" w:hAnsi="Arial" w:cs="Arial"/>
          <w:sz w:val="22"/>
        </w:rPr>
        <w:t xml:space="preserve"> </w:t>
      </w:r>
      <w:r w:rsidR="00316E2C">
        <w:rPr>
          <w:rFonts w:ascii="Arial" w:hAnsi="Arial" w:cs="Arial"/>
          <w:sz w:val="22"/>
        </w:rPr>
        <w:t>XX</w:t>
      </w:r>
      <w:r w:rsidR="002D13CF">
        <w:rPr>
          <w:rFonts w:ascii="Arial" w:hAnsi="Arial" w:cs="Arial"/>
          <w:sz w:val="22"/>
        </w:rPr>
        <w:t>.</w:t>
      </w:r>
      <w:r w:rsidR="00316E2C">
        <w:rPr>
          <w:rFonts w:ascii="Arial" w:hAnsi="Arial" w:cs="Arial"/>
          <w:sz w:val="22"/>
        </w:rPr>
        <w:t>XX</w:t>
      </w:r>
      <w:r w:rsidR="002D13CF">
        <w:rPr>
          <w:rFonts w:ascii="Arial" w:hAnsi="Arial" w:cs="Arial"/>
          <w:sz w:val="22"/>
        </w:rPr>
        <w:t>.20</w:t>
      </w:r>
      <w:r w:rsidR="007529E7">
        <w:rPr>
          <w:rFonts w:ascii="Arial" w:hAnsi="Arial" w:cs="Arial"/>
          <w:sz w:val="22"/>
        </w:rPr>
        <w:t>2</w:t>
      </w:r>
      <w:r w:rsidR="009E4DFC">
        <w:rPr>
          <w:rFonts w:ascii="Arial" w:hAnsi="Arial" w:cs="Arial"/>
          <w:sz w:val="22"/>
        </w:rPr>
        <w:t>6</w:t>
      </w:r>
      <w:r w:rsidR="002D13CF">
        <w:rPr>
          <w:rFonts w:ascii="Arial" w:hAnsi="Arial" w:cs="Arial"/>
          <w:sz w:val="22"/>
        </w:rPr>
        <w:t xml:space="preserve">, </w:t>
      </w:r>
      <w:r w:rsidRPr="00523E5A">
        <w:rPr>
          <w:rFonts w:ascii="Arial" w:hAnsi="Arial" w:cs="Arial"/>
          <w:sz w:val="22"/>
        </w:rPr>
        <w:t>usnesením č.</w:t>
      </w:r>
      <w:r w:rsidR="002D13CF">
        <w:rPr>
          <w:rFonts w:ascii="Arial" w:hAnsi="Arial" w:cs="Arial"/>
          <w:sz w:val="22"/>
        </w:rPr>
        <w:t xml:space="preserve"> </w:t>
      </w:r>
      <w:r w:rsidR="00316E2C">
        <w:rPr>
          <w:rFonts w:ascii="Arial" w:hAnsi="Arial" w:cs="Arial"/>
          <w:sz w:val="22"/>
        </w:rPr>
        <w:t>XX</w:t>
      </w:r>
      <w:r w:rsidRPr="00523E5A">
        <w:rPr>
          <w:rFonts w:ascii="Arial" w:hAnsi="Arial" w:cs="Arial"/>
          <w:sz w:val="22"/>
        </w:rPr>
        <w:t>/</w:t>
      </w:r>
      <w:r w:rsidR="00316E2C">
        <w:rPr>
          <w:rFonts w:ascii="Arial" w:hAnsi="Arial" w:cs="Arial"/>
          <w:sz w:val="22"/>
        </w:rPr>
        <w:t>XX</w:t>
      </w:r>
      <w:r w:rsidRPr="00523E5A">
        <w:rPr>
          <w:rFonts w:ascii="Arial" w:hAnsi="Arial" w:cs="Arial"/>
          <w:sz w:val="22"/>
        </w:rPr>
        <w:t>R/20</w:t>
      </w:r>
      <w:r w:rsidR="007529E7">
        <w:rPr>
          <w:rFonts w:ascii="Arial" w:hAnsi="Arial" w:cs="Arial"/>
          <w:sz w:val="22"/>
        </w:rPr>
        <w:t>2</w:t>
      </w:r>
      <w:r w:rsidR="009E4DFC">
        <w:rPr>
          <w:rFonts w:ascii="Arial" w:hAnsi="Arial" w:cs="Arial"/>
          <w:sz w:val="22"/>
        </w:rPr>
        <w:t>6</w:t>
      </w:r>
      <w:r w:rsidRPr="00523E5A">
        <w:rPr>
          <w:rFonts w:ascii="Arial" w:hAnsi="Arial" w:cs="Arial"/>
          <w:sz w:val="22"/>
        </w:rPr>
        <w:t>.</w:t>
      </w:r>
    </w:p>
    <w:p w14:paraId="0E5E8407" w14:textId="77777777" w:rsidR="0043698D" w:rsidRDefault="0043698D" w:rsidP="00797783">
      <w:pPr>
        <w:ind w:left="709" w:hanging="709"/>
        <w:rPr>
          <w:rFonts w:ascii="Arial" w:hAnsi="Arial" w:cs="Arial"/>
          <w:sz w:val="22"/>
        </w:rPr>
      </w:pPr>
    </w:p>
    <w:p w14:paraId="5AFBA81B" w14:textId="77777777" w:rsidR="0040366D" w:rsidRPr="00B2642F" w:rsidRDefault="0040366D" w:rsidP="00FE75A5">
      <w:pPr>
        <w:pStyle w:val="Npods45"/>
        <w:ind w:left="709" w:hanging="709"/>
        <w:rPr>
          <w:rFonts w:ascii="Arial" w:hAnsi="Arial" w:cs="Arial"/>
          <w:sz w:val="22"/>
        </w:rPr>
      </w:pPr>
      <w:r w:rsidRPr="00B2642F">
        <w:rPr>
          <w:rFonts w:ascii="Arial" w:hAnsi="Arial" w:cs="Arial"/>
          <w:sz w:val="22"/>
        </w:rPr>
        <w:t>Přílohy:</w:t>
      </w:r>
    </w:p>
    <w:p w14:paraId="036CEA0E" w14:textId="4A0C6DD2" w:rsidR="00EE4929" w:rsidRDefault="00547432" w:rsidP="00FE75A5">
      <w:pPr>
        <w:pStyle w:val="Npods45"/>
        <w:ind w:left="709" w:hanging="709"/>
        <w:rPr>
          <w:rFonts w:ascii="Arial" w:hAnsi="Arial" w:cs="Arial"/>
          <w:sz w:val="22"/>
        </w:rPr>
      </w:pPr>
      <w:r>
        <w:rPr>
          <w:rFonts w:ascii="Arial" w:hAnsi="Arial" w:cs="Arial"/>
          <w:sz w:val="22"/>
        </w:rPr>
        <w:t>Nabídk</w:t>
      </w:r>
      <w:r w:rsidR="00B50EB5">
        <w:rPr>
          <w:rFonts w:ascii="Arial" w:hAnsi="Arial" w:cs="Arial"/>
          <w:sz w:val="22"/>
        </w:rPr>
        <w:t>a</w:t>
      </w:r>
      <w:r>
        <w:rPr>
          <w:rFonts w:ascii="Arial" w:hAnsi="Arial" w:cs="Arial"/>
          <w:sz w:val="22"/>
        </w:rPr>
        <w:t xml:space="preserve"> zhotovitele</w:t>
      </w:r>
    </w:p>
    <w:p w14:paraId="045BD130" w14:textId="77777777" w:rsidR="00BC2C5D" w:rsidRPr="00B2642F" w:rsidRDefault="00BC2C5D" w:rsidP="00E26A48">
      <w:pPr>
        <w:pStyle w:val="Npods45"/>
        <w:ind w:left="1410" w:hanging="1410"/>
      </w:pPr>
    </w:p>
    <w:p w14:paraId="0A7A861D" w14:textId="1C7E0CB5" w:rsidR="003B633F" w:rsidRPr="00B2642F" w:rsidRDefault="003B633F" w:rsidP="00FE75A5">
      <w:pPr>
        <w:tabs>
          <w:tab w:val="left" w:pos="567"/>
        </w:tabs>
        <w:ind w:left="709" w:hanging="709"/>
        <w:rPr>
          <w:rFonts w:ascii="Arial" w:hAnsi="Arial" w:cs="Arial"/>
          <w:sz w:val="22"/>
        </w:rPr>
      </w:pPr>
      <w:r w:rsidRPr="00B2642F">
        <w:rPr>
          <w:rFonts w:ascii="Arial" w:hAnsi="Arial" w:cs="Arial"/>
          <w:sz w:val="22"/>
        </w:rPr>
        <w:t>V</w:t>
      </w:r>
      <w:r w:rsidR="006F0098" w:rsidRPr="00B2642F">
        <w:rPr>
          <w:rFonts w:ascii="Arial" w:hAnsi="Arial" w:cs="Arial"/>
          <w:sz w:val="22"/>
        </w:rPr>
        <w:t>e</w:t>
      </w:r>
      <w:r w:rsidRPr="00B2642F">
        <w:rPr>
          <w:rFonts w:ascii="Arial" w:hAnsi="Arial" w:cs="Arial"/>
          <w:sz w:val="22"/>
        </w:rPr>
        <w:t xml:space="preserve"> </w:t>
      </w:r>
      <w:r w:rsidR="006F0098" w:rsidRPr="00B2642F">
        <w:rPr>
          <w:rFonts w:ascii="Arial" w:hAnsi="Arial" w:cs="Arial"/>
          <w:sz w:val="22"/>
        </w:rPr>
        <w:t xml:space="preserve">Šluknově </w:t>
      </w:r>
      <w:r w:rsidRPr="00B2642F">
        <w:rPr>
          <w:rFonts w:ascii="Arial" w:hAnsi="Arial" w:cs="Arial"/>
          <w:sz w:val="22"/>
        </w:rPr>
        <w:t xml:space="preserve">dne: </w:t>
      </w:r>
      <w:r w:rsidR="00BC2C5D" w:rsidRPr="00B2642F">
        <w:rPr>
          <w:rFonts w:ascii="Arial" w:hAnsi="Arial" w:cs="Arial"/>
          <w:sz w:val="22"/>
        </w:rPr>
        <w:t xml:space="preserve"> </w:t>
      </w:r>
      <w:r w:rsidR="008417A7">
        <w:rPr>
          <w:rFonts w:ascii="Arial" w:hAnsi="Arial" w:cs="Arial"/>
          <w:sz w:val="22"/>
        </w:rPr>
        <w:tab/>
      </w:r>
      <w:r w:rsidR="008417A7">
        <w:rPr>
          <w:rFonts w:ascii="Arial" w:hAnsi="Arial" w:cs="Arial"/>
          <w:sz w:val="22"/>
        </w:rPr>
        <w:tab/>
      </w:r>
      <w:r w:rsidR="00BC2C5D" w:rsidRPr="00B2642F">
        <w:rPr>
          <w:rFonts w:ascii="Arial" w:hAnsi="Arial" w:cs="Arial"/>
          <w:sz w:val="22"/>
        </w:rPr>
        <w:tab/>
      </w:r>
      <w:r w:rsidRPr="00B2642F">
        <w:rPr>
          <w:rFonts w:ascii="Arial" w:hAnsi="Arial" w:cs="Arial"/>
          <w:sz w:val="22"/>
        </w:rPr>
        <w:t xml:space="preserve">                     </w:t>
      </w:r>
      <w:r w:rsidR="00EC12D6">
        <w:rPr>
          <w:rFonts w:ascii="Arial" w:hAnsi="Arial" w:cs="Arial"/>
          <w:sz w:val="22"/>
        </w:rPr>
        <w:tab/>
      </w:r>
      <w:r w:rsidR="00EC12D6">
        <w:rPr>
          <w:rFonts w:ascii="Arial" w:hAnsi="Arial" w:cs="Arial"/>
          <w:sz w:val="22"/>
        </w:rPr>
        <w:tab/>
      </w:r>
      <w:r w:rsidRPr="00B2642F">
        <w:rPr>
          <w:rFonts w:ascii="Arial" w:hAnsi="Arial" w:cs="Arial"/>
          <w:sz w:val="22"/>
        </w:rPr>
        <w:t xml:space="preserve">  V</w:t>
      </w:r>
      <w:r w:rsidR="00B50EB5">
        <w:rPr>
          <w:rFonts w:ascii="Arial" w:hAnsi="Arial" w:cs="Arial"/>
          <w:sz w:val="22"/>
        </w:rPr>
        <w:t> </w:t>
      </w:r>
      <w:r w:rsidR="00CB3761" w:rsidRPr="00CB3761">
        <w:rPr>
          <w:rFonts w:ascii="Arial" w:hAnsi="Arial" w:cs="Arial"/>
          <w:sz w:val="22"/>
          <w:highlight w:val="yellow"/>
        </w:rPr>
        <w:t>………………….</w:t>
      </w:r>
      <w:r w:rsidR="00EC12D6">
        <w:rPr>
          <w:rFonts w:ascii="Arial" w:hAnsi="Arial" w:cs="Arial"/>
          <w:sz w:val="22"/>
        </w:rPr>
        <w:t xml:space="preserve"> dne</w:t>
      </w:r>
      <w:r w:rsidRPr="00E26A48">
        <w:rPr>
          <w:rFonts w:ascii="Arial" w:hAnsi="Arial" w:cs="Arial"/>
          <w:sz w:val="22"/>
        </w:rPr>
        <w:t>:</w:t>
      </w:r>
    </w:p>
    <w:p w14:paraId="2161542D" w14:textId="77777777" w:rsidR="00BC2C5D" w:rsidRPr="00B2642F" w:rsidRDefault="00BC2C5D" w:rsidP="00FE75A5">
      <w:pPr>
        <w:tabs>
          <w:tab w:val="left" w:pos="567"/>
        </w:tabs>
        <w:spacing w:before="0"/>
        <w:ind w:left="709" w:hanging="709"/>
        <w:rPr>
          <w:rFonts w:ascii="Arial" w:hAnsi="Arial" w:cs="Arial"/>
          <w:sz w:val="22"/>
          <w:szCs w:val="22"/>
        </w:rPr>
      </w:pPr>
    </w:p>
    <w:p w14:paraId="2DE7160B" w14:textId="77777777" w:rsidR="003B633F" w:rsidRPr="00B2642F" w:rsidRDefault="003B633F" w:rsidP="00FE75A5">
      <w:pPr>
        <w:tabs>
          <w:tab w:val="left" w:pos="567"/>
        </w:tabs>
        <w:spacing w:before="0"/>
        <w:ind w:left="709" w:hanging="709"/>
        <w:rPr>
          <w:rFonts w:ascii="Arial" w:hAnsi="Arial" w:cs="Arial"/>
          <w:sz w:val="22"/>
          <w:szCs w:val="22"/>
        </w:rPr>
      </w:pPr>
      <w:r w:rsidRPr="00B2642F">
        <w:rPr>
          <w:rFonts w:ascii="Arial" w:hAnsi="Arial" w:cs="Arial"/>
          <w:sz w:val="22"/>
          <w:szCs w:val="22"/>
        </w:rPr>
        <w:t xml:space="preserve">      Za </w:t>
      </w:r>
      <w:r w:rsidR="00BD74F3">
        <w:rPr>
          <w:rFonts w:ascii="Arial" w:hAnsi="Arial" w:cs="Arial"/>
          <w:sz w:val="22"/>
          <w:szCs w:val="22"/>
        </w:rPr>
        <w:t>objednatel</w:t>
      </w:r>
      <w:r w:rsidRPr="00B2642F">
        <w:rPr>
          <w:rFonts w:ascii="Arial" w:hAnsi="Arial" w:cs="Arial"/>
          <w:sz w:val="22"/>
          <w:szCs w:val="22"/>
        </w:rPr>
        <w:t xml:space="preserve">e:                                                     </w:t>
      </w:r>
      <w:r w:rsidR="00E26A48">
        <w:rPr>
          <w:rFonts w:ascii="Arial" w:hAnsi="Arial" w:cs="Arial"/>
          <w:sz w:val="22"/>
          <w:szCs w:val="22"/>
        </w:rPr>
        <w:tab/>
      </w:r>
      <w:r w:rsidRPr="00B2642F">
        <w:rPr>
          <w:rFonts w:ascii="Arial" w:hAnsi="Arial" w:cs="Arial"/>
          <w:sz w:val="22"/>
          <w:szCs w:val="22"/>
        </w:rPr>
        <w:t xml:space="preserve">Za </w:t>
      </w:r>
      <w:r w:rsidR="00BD74F3">
        <w:rPr>
          <w:rFonts w:ascii="Arial" w:hAnsi="Arial" w:cs="Arial"/>
          <w:sz w:val="22"/>
          <w:szCs w:val="22"/>
        </w:rPr>
        <w:t>zhotovitel</w:t>
      </w:r>
      <w:r w:rsidRPr="00B2642F">
        <w:rPr>
          <w:rFonts w:ascii="Arial" w:hAnsi="Arial" w:cs="Arial"/>
          <w:sz w:val="22"/>
          <w:szCs w:val="22"/>
        </w:rPr>
        <w:t>e:</w:t>
      </w:r>
    </w:p>
    <w:p w14:paraId="154579B8" w14:textId="77777777" w:rsidR="003B633F" w:rsidRDefault="003B633F" w:rsidP="00FE75A5">
      <w:pPr>
        <w:tabs>
          <w:tab w:val="left" w:pos="567"/>
        </w:tabs>
        <w:spacing w:before="0"/>
        <w:ind w:left="709" w:hanging="709"/>
        <w:rPr>
          <w:rFonts w:ascii="Arial" w:hAnsi="Arial" w:cs="Arial"/>
          <w:sz w:val="22"/>
          <w:szCs w:val="22"/>
        </w:rPr>
      </w:pPr>
    </w:p>
    <w:p w14:paraId="255B3387" w14:textId="77777777" w:rsidR="0045290B" w:rsidRDefault="0045290B" w:rsidP="00FE75A5">
      <w:pPr>
        <w:tabs>
          <w:tab w:val="left" w:pos="567"/>
        </w:tabs>
        <w:spacing w:before="0"/>
        <w:ind w:left="709" w:hanging="709"/>
        <w:rPr>
          <w:rFonts w:ascii="Arial" w:hAnsi="Arial" w:cs="Arial"/>
          <w:sz w:val="22"/>
          <w:szCs w:val="22"/>
        </w:rPr>
      </w:pPr>
    </w:p>
    <w:p w14:paraId="14D4A5A1" w14:textId="77777777" w:rsidR="003B633F" w:rsidRPr="00B2642F" w:rsidRDefault="003B633F" w:rsidP="00FE75A5">
      <w:pPr>
        <w:tabs>
          <w:tab w:val="left" w:pos="567"/>
        </w:tabs>
        <w:spacing w:before="0"/>
        <w:ind w:left="709" w:hanging="709"/>
        <w:rPr>
          <w:rFonts w:ascii="Arial" w:hAnsi="Arial" w:cs="Arial"/>
          <w:sz w:val="22"/>
          <w:szCs w:val="22"/>
        </w:rPr>
      </w:pPr>
    </w:p>
    <w:p w14:paraId="3CE2DF1D" w14:textId="33AEDE6D" w:rsidR="000E1143" w:rsidRPr="00B2642F" w:rsidRDefault="0057609D" w:rsidP="000E1143">
      <w:pPr>
        <w:widowControl w:val="0"/>
        <w:tabs>
          <w:tab w:val="left" w:pos="2494"/>
        </w:tabs>
        <w:spacing w:before="0"/>
        <w:ind w:left="709" w:hanging="709"/>
        <w:rPr>
          <w:rFonts w:ascii="Arial" w:hAnsi="Arial" w:cs="Arial"/>
          <w:snapToGrid w:val="0"/>
          <w:sz w:val="22"/>
          <w:szCs w:val="22"/>
        </w:rPr>
      </w:pPr>
      <w:r>
        <w:rPr>
          <w:rFonts w:ascii="Arial" w:hAnsi="Arial" w:cs="Arial"/>
          <w:sz w:val="22"/>
          <w:szCs w:val="22"/>
        </w:rPr>
        <w:t>Ing. Tomáš Kolonečný</w:t>
      </w:r>
      <w:r w:rsidR="003B633F" w:rsidRPr="00B2642F">
        <w:rPr>
          <w:rFonts w:ascii="Arial" w:hAnsi="Arial" w:cs="Arial"/>
          <w:sz w:val="22"/>
          <w:szCs w:val="22"/>
        </w:rPr>
        <w:tab/>
      </w:r>
      <w:r w:rsidR="003B633F" w:rsidRPr="00B2642F">
        <w:rPr>
          <w:rFonts w:ascii="Arial" w:hAnsi="Arial" w:cs="Arial"/>
          <w:sz w:val="22"/>
          <w:szCs w:val="22"/>
        </w:rPr>
        <w:tab/>
      </w:r>
      <w:r w:rsidR="003B633F" w:rsidRPr="00B2642F">
        <w:rPr>
          <w:rFonts w:ascii="Arial" w:hAnsi="Arial" w:cs="Arial"/>
          <w:sz w:val="22"/>
          <w:szCs w:val="22"/>
        </w:rPr>
        <w:tab/>
      </w:r>
      <w:r w:rsidR="003B633F" w:rsidRPr="00B2642F">
        <w:rPr>
          <w:rFonts w:ascii="Arial" w:hAnsi="Arial" w:cs="Arial"/>
          <w:sz w:val="22"/>
          <w:szCs w:val="22"/>
        </w:rPr>
        <w:tab/>
        <w:t xml:space="preserve">  </w:t>
      </w:r>
      <w:r w:rsidR="003B633F" w:rsidRPr="00B2642F">
        <w:rPr>
          <w:rFonts w:ascii="Arial" w:hAnsi="Arial" w:cs="Arial"/>
          <w:sz w:val="22"/>
          <w:szCs w:val="22"/>
        </w:rPr>
        <w:tab/>
        <w:t xml:space="preserve">      </w:t>
      </w:r>
      <w:r w:rsidR="00BC2C5D" w:rsidRPr="00B2642F">
        <w:rPr>
          <w:rFonts w:ascii="Arial" w:hAnsi="Arial" w:cs="Arial"/>
          <w:sz w:val="22"/>
          <w:szCs w:val="22"/>
        </w:rPr>
        <w:tab/>
      </w:r>
      <w:r w:rsidR="00CB3761" w:rsidRPr="00CB3761">
        <w:rPr>
          <w:rFonts w:ascii="Arial" w:hAnsi="Arial" w:cs="Arial"/>
          <w:snapToGrid w:val="0"/>
          <w:sz w:val="22"/>
          <w:szCs w:val="22"/>
          <w:highlight w:val="yellow"/>
        </w:rPr>
        <w:t>…………………………</w:t>
      </w:r>
    </w:p>
    <w:p w14:paraId="66963C44" w14:textId="2E53A324" w:rsidR="0040366D" w:rsidRPr="00B2642F" w:rsidRDefault="003B633F" w:rsidP="00AD716E">
      <w:pPr>
        <w:spacing w:before="0"/>
        <w:ind w:left="709" w:hanging="709"/>
        <w:rPr>
          <w:rFonts w:ascii="Arial" w:hAnsi="Arial" w:cs="Arial"/>
          <w:sz w:val="22"/>
        </w:rPr>
      </w:pPr>
      <w:r w:rsidRPr="00E26A48">
        <w:rPr>
          <w:rFonts w:ascii="Arial" w:hAnsi="Arial" w:cs="Arial"/>
          <w:sz w:val="22"/>
          <w:szCs w:val="22"/>
        </w:rPr>
        <w:t>Starosta města Šluknov</w:t>
      </w:r>
      <w:r w:rsidRPr="00E26A48">
        <w:rPr>
          <w:rFonts w:ascii="Arial" w:hAnsi="Arial" w:cs="Arial"/>
          <w:sz w:val="22"/>
          <w:szCs w:val="22"/>
        </w:rPr>
        <w:tab/>
      </w:r>
      <w:r w:rsidRPr="00E26A48">
        <w:rPr>
          <w:rFonts w:ascii="Arial" w:hAnsi="Arial" w:cs="Arial"/>
          <w:sz w:val="22"/>
          <w:szCs w:val="22"/>
        </w:rPr>
        <w:tab/>
      </w:r>
      <w:r w:rsidRPr="00E26A48">
        <w:rPr>
          <w:rFonts w:ascii="Arial" w:hAnsi="Arial" w:cs="Arial"/>
          <w:sz w:val="22"/>
          <w:szCs w:val="22"/>
        </w:rPr>
        <w:tab/>
      </w:r>
      <w:r w:rsidRPr="00E26A48">
        <w:rPr>
          <w:rFonts w:ascii="Arial" w:hAnsi="Arial" w:cs="Arial"/>
          <w:sz w:val="22"/>
          <w:szCs w:val="22"/>
        </w:rPr>
        <w:tab/>
      </w:r>
      <w:r w:rsidRPr="00E26A48">
        <w:rPr>
          <w:rFonts w:ascii="Arial" w:hAnsi="Arial" w:cs="Arial"/>
          <w:sz w:val="22"/>
          <w:szCs w:val="22"/>
        </w:rPr>
        <w:tab/>
      </w:r>
      <w:r w:rsidR="003F5DD8">
        <w:rPr>
          <w:rFonts w:ascii="Arial" w:hAnsi="Arial" w:cs="Arial"/>
          <w:sz w:val="22"/>
          <w:szCs w:val="22"/>
        </w:rPr>
        <w:t xml:space="preserve"> </w:t>
      </w:r>
    </w:p>
    <w:sectPr w:rsidR="0040366D" w:rsidRPr="00B2642F" w:rsidSect="008333B2">
      <w:headerReference w:type="default" r:id="rId10"/>
      <w:footerReference w:type="default" r:id="rId11"/>
      <w:headerReference w:type="first" r:id="rId12"/>
      <w:footerReference w:type="first" r:id="rId13"/>
      <w:pgSz w:w="11906" w:h="16838" w:code="9"/>
      <w:pgMar w:top="1077" w:right="1134" w:bottom="1701"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B9A8C" w14:textId="77777777" w:rsidR="00F91038" w:rsidRDefault="00F91038">
      <w:pPr>
        <w:spacing w:before="0"/>
      </w:pPr>
      <w:r>
        <w:separator/>
      </w:r>
    </w:p>
  </w:endnote>
  <w:endnote w:type="continuationSeparator" w:id="0">
    <w:p w14:paraId="54F58C61" w14:textId="77777777" w:rsidR="00F91038" w:rsidRDefault="00F9103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ujiyamaLight">
    <w:altName w:val="Times New Roman"/>
    <w:charset w:val="00"/>
    <w:family w:val="auto"/>
    <w:pitch w:val="variable"/>
    <w:sig w:usb0="00000007" w:usb1="00000000" w:usb2="00000000" w:usb3="00000000" w:csb0="00000003" w:csb1="00000000"/>
  </w:font>
  <w:font w:name="SwitzerlandCondLight">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4E04B" w14:textId="77777777" w:rsidR="009D413F" w:rsidRDefault="009D413F">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965EA9">
      <w:rPr>
        <w:rStyle w:val="slostrnky"/>
        <w:noProof/>
      </w:rPr>
      <w:t>7</w:t>
    </w:r>
    <w:r>
      <w:rPr>
        <w:rStyle w:val="slostrnky"/>
      </w:rPr>
      <w:fldChar w:fldCharType="end"/>
    </w:r>
  </w:p>
  <w:p w14:paraId="6C5D4BC6" w14:textId="77777777" w:rsidR="009D413F" w:rsidRDefault="009D41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747120"/>
      <w:docPartObj>
        <w:docPartGallery w:val="Page Numbers (Bottom of Page)"/>
        <w:docPartUnique/>
      </w:docPartObj>
    </w:sdtPr>
    <w:sdtEndPr>
      <w:rPr>
        <w:rStyle w:val="slostrnky"/>
        <w:noProof/>
      </w:rPr>
    </w:sdtEndPr>
    <w:sdtContent>
      <w:p w14:paraId="63684C72" w14:textId="77777777" w:rsidR="00142E07" w:rsidRPr="00E91DCC" w:rsidRDefault="00142E07">
        <w:pPr>
          <w:pStyle w:val="Zpat"/>
          <w:jc w:val="right"/>
          <w:rPr>
            <w:rStyle w:val="slostrnky"/>
            <w:noProof/>
          </w:rPr>
        </w:pPr>
        <w:r w:rsidRPr="00E91DCC">
          <w:rPr>
            <w:rStyle w:val="slostrnky"/>
            <w:noProof/>
          </w:rPr>
          <w:fldChar w:fldCharType="begin"/>
        </w:r>
        <w:r w:rsidRPr="00E91DCC">
          <w:rPr>
            <w:rStyle w:val="slostrnky"/>
            <w:noProof/>
          </w:rPr>
          <w:instrText>PAGE   \* MERGEFORMAT</w:instrText>
        </w:r>
        <w:r w:rsidRPr="00E91DCC">
          <w:rPr>
            <w:rStyle w:val="slostrnky"/>
            <w:noProof/>
          </w:rPr>
          <w:fldChar w:fldCharType="separate"/>
        </w:r>
        <w:r w:rsidR="00965EA9">
          <w:rPr>
            <w:rStyle w:val="slostrnky"/>
            <w:noProof/>
          </w:rPr>
          <w:t>1</w:t>
        </w:r>
        <w:r w:rsidRPr="00E91DCC">
          <w:rPr>
            <w:rStyle w:val="slostrnky"/>
            <w:noProof/>
          </w:rPr>
          <w:fldChar w:fldCharType="end"/>
        </w:r>
      </w:p>
    </w:sdtContent>
  </w:sdt>
  <w:p w14:paraId="3349B01E" w14:textId="77777777" w:rsidR="00142E07" w:rsidRDefault="00142E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4E1B9" w14:textId="77777777" w:rsidR="00F91038" w:rsidRDefault="00F91038">
      <w:pPr>
        <w:spacing w:before="0"/>
      </w:pPr>
      <w:r>
        <w:separator/>
      </w:r>
    </w:p>
  </w:footnote>
  <w:footnote w:type="continuationSeparator" w:id="0">
    <w:p w14:paraId="5D2E38E5" w14:textId="77777777" w:rsidR="00F91038" w:rsidRDefault="00F91038">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C9E2D9334215435687DD46108E49C840"/>
      </w:placeholder>
      <w:temporary/>
      <w:showingPlcHdr/>
      <w15:appearance w15:val="hidden"/>
    </w:sdtPr>
    <w:sdtEndPr/>
    <w:sdtContent>
      <w:p w14:paraId="6A5B462D" w14:textId="77777777" w:rsidR="00C85D20" w:rsidRDefault="00C85D20">
        <w:pPr>
          <w:pStyle w:val="Zhlav"/>
        </w:pPr>
        <w:r>
          <w:t>[Sem zadejte text.]</w:t>
        </w:r>
      </w:p>
    </w:sdtContent>
  </w:sdt>
  <w:p w14:paraId="28D7A372" w14:textId="77777777" w:rsidR="00C85D20" w:rsidRDefault="00C85D2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CDE4F1" w14:textId="751DC57A" w:rsidR="00C85D20" w:rsidRDefault="00C85D20">
    <w:pPr>
      <w:pStyle w:val="Zhlav"/>
    </w:pPr>
    <w:r>
      <w:rPr>
        <w:noProof/>
      </w:rPr>
      <w:drawing>
        <wp:inline distT="0" distB="0" distL="0" distR="0" wp14:anchorId="4205695E" wp14:editId="43311195">
          <wp:extent cx="1766710" cy="52669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77061717_CRR logo - 3 radky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2738" cy="528492"/>
                  </a:xfrm>
                  <a:prstGeom prst="rect">
                    <a:avLst/>
                  </a:prstGeom>
                </pic:spPr>
              </pic:pic>
            </a:graphicData>
          </a:graphic>
        </wp:inline>
      </w:drawing>
    </w:r>
    <w:r>
      <w:t xml:space="preserve">                                                              </w:t>
    </w:r>
    <w:r>
      <w:rPr>
        <w:noProof/>
      </w:rPr>
      <w:drawing>
        <wp:inline distT="0" distB="0" distL="0" distR="0" wp14:anchorId="530B3ABD" wp14:editId="5C1105B6">
          <wp:extent cx="2161032" cy="466344"/>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mr_cr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61032" cy="466344"/>
                  </a:xfrm>
                  <a:prstGeom prst="rect">
                    <a:avLst/>
                  </a:prstGeom>
                </pic:spPr>
              </pic:pic>
            </a:graphicData>
          </a:graphic>
        </wp:inline>
      </w:drawing>
    </w:r>
  </w:p>
  <w:p w14:paraId="35DEA9D5" w14:textId="77777777" w:rsidR="0084599A" w:rsidRDefault="0084599A" w:rsidP="00142E0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6E79"/>
    <w:multiLevelType w:val="hybridMultilevel"/>
    <w:tmpl w:val="5D3C53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4315C8"/>
    <w:multiLevelType w:val="hybridMultilevel"/>
    <w:tmpl w:val="5BC4D06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E94DDD"/>
    <w:multiLevelType w:val="singleLevel"/>
    <w:tmpl w:val="990853B8"/>
    <w:lvl w:ilvl="0">
      <w:start w:val="5"/>
      <w:numFmt w:val="bullet"/>
      <w:lvlText w:val="-"/>
      <w:lvlJc w:val="left"/>
      <w:pPr>
        <w:tabs>
          <w:tab w:val="num" w:pos="615"/>
        </w:tabs>
        <w:ind w:left="615" w:hanging="360"/>
      </w:pPr>
      <w:rPr>
        <w:rFonts w:hint="default"/>
      </w:rPr>
    </w:lvl>
  </w:abstractNum>
  <w:abstractNum w:abstractNumId="3" w15:restartNumberingAfterBreak="0">
    <w:nsid w:val="0DCF7B01"/>
    <w:multiLevelType w:val="hybridMultilevel"/>
    <w:tmpl w:val="3D7E6688"/>
    <w:lvl w:ilvl="0" w:tplc="8EB65F3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940397"/>
    <w:multiLevelType w:val="hybridMultilevel"/>
    <w:tmpl w:val="F3BE85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D94AE1"/>
    <w:multiLevelType w:val="multilevel"/>
    <w:tmpl w:val="BC2C7186"/>
    <w:styleLink w:val="WWNum3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 w15:restartNumberingAfterBreak="0">
    <w:nsid w:val="18CE5EE8"/>
    <w:multiLevelType w:val="hybridMultilevel"/>
    <w:tmpl w:val="520ACF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0406E5"/>
    <w:multiLevelType w:val="hybridMultilevel"/>
    <w:tmpl w:val="648001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CE95D3C"/>
    <w:multiLevelType w:val="hybridMultilevel"/>
    <w:tmpl w:val="CE926D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42D04D9"/>
    <w:multiLevelType w:val="hybridMultilevel"/>
    <w:tmpl w:val="17FEB54C"/>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0F42F56"/>
    <w:multiLevelType w:val="hybridMultilevel"/>
    <w:tmpl w:val="730E51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322C773C"/>
    <w:multiLevelType w:val="hybridMultilevel"/>
    <w:tmpl w:val="2D161D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351D4CCB"/>
    <w:multiLevelType w:val="hybridMultilevel"/>
    <w:tmpl w:val="A5704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82E7B6D"/>
    <w:multiLevelType w:val="hybridMultilevel"/>
    <w:tmpl w:val="8F6ED2EE"/>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4" w15:restartNumberingAfterBreak="0">
    <w:nsid w:val="4E9D22F7"/>
    <w:multiLevelType w:val="hybridMultilevel"/>
    <w:tmpl w:val="4CEC8F28"/>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5" w15:restartNumberingAfterBreak="0">
    <w:nsid w:val="5B6B6A06"/>
    <w:multiLevelType w:val="hybridMultilevel"/>
    <w:tmpl w:val="76787F2C"/>
    <w:lvl w:ilvl="0" w:tplc="59FC9272">
      <w:start w:val="1"/>
      <w:numFmt w:val="bullet"/>
      <w:lvlText w:val="-"/>
      <w:lvlJc w:val="left"/>
      <w:pPr>
        <w:tabs>
          <w:tab w:val="num" w:pos="284"/>
        </w:tabs>
        <w:ind w:left="284" w:hanging="284"/>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FA792D"/>
    <w:multiLevelType w:val="hybridMultilevel"/>
    <w:tmpl w:val="1B9CA282"/>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7" w15:restartNumberingAfterBreak="0">
    <w:nsid w:val="5FE402D8"/>
    <w:multiLevelType w:val="hybridMultilevel"/>
    <w:tmpl w:val="544E93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13A4475"/>
    <w:multiLevelType w:val="hybridMultilevel"/>
    <w:tmpl w:val="1460ED8A"/>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9" w15:restartNumberingAfterBreak="0">
    <w:nsid w:val="64891F0F"/>
    <w:multiLevelType w:val="hybridMultilevel"/>
    <w:tmpl w:val="C1EC2548"/>
    <w:lvl w:ilvl="0" w:tplc="8E828390">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8E67A8A"/>
    <w:multiLevelType w:val="hybridMultilevel"/>
    <w:tmpl w:val="8A3C8E04"/>
    <w:lvl w:ilvl="0" w:tplc="1CEE198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6539A9"/>
    <w:multiLevelType w:val="hybridMultilevel"/>
    <w:tmpl w:val="7A06A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DEA726E"/>
    <w:multiLevelType w:val="hybridMultilevel"/>
    <w:tmpl w:val="CA54A6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20"/>
  </w:num>
  <w:num w:numId="4">
    <w:abstractNumId w:val="0"/>
  </w:num>
  <w:num w:numId="5">
    <w:abstractNumId w:val="5"/>
  </w:num>
  <w:num w:numId="6">
    <w:abstractNumId w:val="5"/>
    <w:lvlOverride w:ilvl="0">
      <w:startOverride w:val="1"/>
    </w:lvlOverride>
  </w:num>
  <w:num w:numId="7">
    <w:abstractNumId w:val="19"/>
  </w:num>
  <w:num w:numId="8">
    <w:abstractNumId w:val="14"/>
  </w:num>
  <w:num w:numId="9">
    <w:abstractNumId w:val="18"/>
  </w:num>
  <w:num w:numId="10">
    <w:abstractNumId w:val="16"/>
  </w:num>
  <w:num w:numId="11">
    <w:abstractNumId w:val="13"/>
  </w:num>
  <w:num w:numId="12">
    <w:abstractNumId w:val="22"/>
  </w:num>
  <w:num w:numId="13">
    <w:abstractNumId w:val="21"/>
  </w:num>
  <w:num w:numId="14">
    <w:abstractNumId w:val="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0"/>
  </w:num>
  <w:num w:numId="18">
    <w:abstractNumId w:val="7"/>
  </w:num>
  <w:num w:numId="19">
    <w:abstractNumId w:val="12"/>
  </w:num>
  <w:num w:numId="20">
    <w:abstractNumId w:val="15"/>
  </w:num>
  <w:num w:numId="21">
    <w:abstractNumId w:val="1"/>
  </w:num>
  <w:num w:numId="22">
    <w:abstractNumId w:val="9"/>
  </w:num>
  <w:num w:numId="23">
    <w:abstractNumId w:val="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66D"/>
    <w:rsid w:val="00002210"/>
    <w:rsid w:val="00004DA3"/>
    <w:rsid w:val="000134AD"/>
    <w:rsid w:val="0002546B"/>
    <w:rsid w:val="00036B94"/>
    <w:rsid w:val="000404D5"/>
    <w:rsid w:val="000431F7"/>
    <w:rsid w:val="00062098"/>
    <w:rsid w:val="000840AC"/>
    <w:rsid w:val="000843C4"/>
    <w:rsid w:val="00087EFD"/>
    <w:rsid w:val="000B1A1F"/>
    <w:rsid w:val="000B1ECF"/>
    <w:rsid w:val="000B267A"/>
    <w:rsid w:val="000B621D"/>
    <w:rsid w:val="000B653B"/>
    <w:rsid w:val="000D5626"/>
    <w:rsid w:val="000E1143"/>
    <w:rsid w:val="000E6DED"/>
    <w:rsid w:val="000E7B6B"/>
    <w:rsid w:val="000F14E8"/>
    <w:rsid w:val="00103D0C"/>
    <w:rsid w:val="00106D1C"/>
    <w:rsid w:val="001112A0"/>
    <w:rsid w:val="00127072"/>
    <w:rsid w:val="00142E07"/>
    <w:rsid w:val="00175A88"/>
    <w:rsid w:val="00175F0E"/>
    <w:rsid w:val="00196980"/>
    <w:rsid w:val="001A1DDE"/>
    <w:rsid w:val="001B1A63"/>
    <w:rsid w:val="001B38CC"/>
    <w:rsid w:val="001B3D3C"/>
    <w:rsid w:val="001C4DD0"/>
    <w:rsid w:val="001D0C06"/>
    <w:rsid w:val="001D534C"/>
    <w:rsid w:val="001D70BA"/>
    <w:rsid w:val="001F3F2F"/>
    <w:rsid w:val="001F7998"/>
    <w:rsid w:val="00213216"/>
    <w:rsid w:val="00217AB7"/>
    <w:rsid w:val="002232AF"/>
    <w:rsid w:val="002266F5"/>
    <w:rsid w:val="002378C1"/>
    <w:rsid w:val="00241D80"/>
    <w:rsid w:val="00246EC3"/>
    <w:rsid w:val="00254687"/>
    <w:rsid w:val="00260DD1"/>
    <w:rsid w:val="002665D1"/>
    <w:rsid w:val="002669B7"/>
    <w:rsid w:val="002A0691"/>
    <w:rsid w:val="002A36C5"/>
    <w:rsid w:val="002B0A8C"/>
    <w:rsid w:val="002B40A6"/>
    <w:rsid w:val="002D13CF"/>
    <w:rsid w:val="002D19D8"/>
    <w:rsid w:val="002D65D5"/>
    <w:rsid w:val="002F6011"/>
    <w:rsid w:val="00302FD3"/>
    <w:rsid w:val="00316E2C"/>
    <w:rsid w:val="00316EE9"/>
    <w:rsid w:val="0032395D"/>
    <w:rsid w:val="00324914"/>
    <w:rsid w:val="00325643"/>
    <w:rsid w:val="0033043F"/>
    <w:rsid w:val="00332C2B"/>
    <w:rsid w:val="0033704D"/>
    <w:rsid w:val="003462B0"/>
    <w:rsid w:val="0035593B"/>
    <w:rsid w:val="00383F40"/>
    <w:rsid w:val="003843FE"/>
    <w:rsid w:val="00396E5F"/>
    <w:rsid w:val="003A3C3E"/>
    <w:rsid w:val="003B633F"/>
    <w:rsid w:val="003D39F5"/>
    <w:rsid w:val="003D4B6F"/>
    <w:rsid w:val="003F5DD8"/>
    <w:rsid w:val="00401749"/>
    <w:rsid w:val="0040366D"/>
    <w:rsid w:val="00404F3C"/>
    <w:rsid w:val="00405D60"/>
    <w:rsid w:val="00406511"/>
    <w:rsid w:val="004068F2"/>
    <w:rsid w:val="00410E99"/>
    <w:rsid w:val="0041330E"/>
    <w:rsid w:val="00435CA4"/>
    <w:rsid w:val="00435DAB"/>
    <w:rsid w:val="0043698D"/>
    <w:rsid w:val="00442B34"/>
    <w:rsid w:val="004430E7"/>
    <w:rsid w:val="00450D21"/>
    <w:rsid w:val="0045290B"/>
    <w:rsid w:val="00463057"/>
    <w:rsid w:val="0046593B"/>
    <w:rsid w:val="0047090B"/>
    <w:rsid w:val="00481CE8"/>
    <w:rsid w:val="004854B6"/>
    <w:rsid w:val="00487A58"/>
    <w:rsid w:val="00495105"/>
    <w:rsid w:val="004B06B6"/>
    <w:rsid w:val="004B0E6B"/>
    <w:rsid w:val="004C59CB"/>
    <w:rsid w:val="004C7E1C"/>
    <w:rsid w:val="004D0840"/>
    <w:rsid w:val="004D35CE"/>
    <w:rsid w:val="004E143B"/>
    <w:rsid w:val="004E3E6A"/>
    <w:rsid w:val="004F40BB"/>
    <w:rsid w:val="004F46D4"/>
    <w:rsid w:val="004F5183"/>
    <w:rsid w:val="00504B2D"/>
    <w:rsid w:val="0051279A"/>
    <w:rsid w:val="00516D2E"/>
    <w:rsid w:val="00523E5A"/>
    <w:rsid w:val="005276BA"/>
    <w:rsid w:val="00536B9E"/>
    <w:rsid w:val="00540E58"/>
    <w:rsid w:val="0054532C"/>
    <w:rsid w:val="00545EFE"/>
    <w:rsid w:val="00547432"/>
    <w:rsid w:val="00547D28"/>
    <w:rsid w:val="0055099F"/>
    <w:rsid w:val="00556BF6"/>
    <w:rsid w:val="00561883"/>
    <w:rsid w:val="00565702"/>
    <w:rsid w:val="0057609D"/>
    <w:rsid w:val="00586A7D"/>
    <w:rsid w:val="0059678F"/>
    <w:rsid w:val="00597371"/>
    <w:rsid w:val="005A1698"/>
    <w:rsid w:val="005A19AA"/>
    <w:rsid w:val="005A37AB"/>
    <w:rsid w:val="005A3B8C"/>
    <w:rsid w:val="005A4295"/>
    <w:rsid w:val="005A5300"/>
    <w:rsid w:val="005B179E"/>
    <w:rsid w:val="005C06A6"/>
    <w:rsid w:val="005C16B0"/>
    <w:rsid w:val="005D0503"/>
    <w:rsid w:val="005D2061"/>
    <w:rsid w:val="005E2907"/>
    <w:rsid w:val="005E33FB"/>
    <w:rsid w:val="005E4E32"/>
    <w:rsid w:val="005E509A"/>
    <w:rsid w:val="005F1AFB"/>
    <w:rsid w:val="005F5029"/>
    <w:rsid w:val="00610158"/>
    <w:rsid w:val="00611D25"/>
    <w:rsid w:val="00623C98"/>
    <w:rsid w:val="00626678"/>
    <w:rsid w:val="0063046B"/>
    <w:rsid w:val="00636807"/>
    <w:rsid w:val="00661BC7"/>
    <w:rsid w:val="0067071B"/>
    <w:rsid w:val="0067416B"/>
    <w:rsid w:val="00675D00"/>
    <w:rsid w:val="006774AA"/>
    <w:rsid w:val="00685C7B"/>
    <w:rsid w:val="006A66F1"/>
    <w:rsid w:val="006B4AAB"/>
    <w:rsid w:val="006C33BF"/>
    <w:rsid w:val="006C3EAD"/>
    <w:rsid w:val="006C6EDA"/>
    <w:rsid w:val="006D22F6"/>
    <w:rsid w:val="006D5CAA"/>
    <w:rsid w:val="006F0098"/>
    <w:rsid w:val="006F189D"/>
    <w:rsid w:val="0071534C"/>
    <w:rsid w:val="0072581A"/>
    <w:rsid w:val="00725CA0"/>
    <w:rsid w:val="00742927"/>
    <w:rsid w:val="00745BBE"/>
    <w:rsid w:val="007529E7"/>
    <w:rsid w:val="00756E04"/>
    <w:rsid w:val="00762538"/>
    <w:rsid w:val="007628FF"/>
    <w:rsid w:val="00781F6B"/>
    <w:rsid w:val="007947F0"/>
    <w:rsid w:val="00797783"/>
    <w:rsid w:val="007B26A3"/>
    <w:rsid w:val="007B6396"/>
    <w:rsid w:val="007B66CD"/>
    <w:rsid w:val="007C20E6"/>
    <w:rsid w:val="007C7837"/>
    <w:rsid w:val="007D46EF"/>
    <w:rsid w:val="007D60C1"/>
    <w:rsid w:val="007D735B"/>
    <w:rsid w:val="007E0F9C"/>
    <w:rsid w:val="007E4629"/>
    <w:rsid w:val="007F494F"/>
    <w:rsid w:val="007F6834"/>
    <w:rsid w:val="00806EA5"/>
    <w:rsid w:val="0080741B"/>
    <w:rsid w:val="008133C1"/>
    <w:rsid w:val="00824EC9"/>
    <w:rsid w:val="008333B2"/>
    <w:rsid w:val="00836521"/>
    <w:rsid w:val="00840A61"/>
    <w:rsid w:val="008417A7"/>
    <w:rsid w:val="00844232"/>
    <w:rsid w:val="00844879"/>
    <w:rsid w:val="0084599A"/>
    <w:rsid w:val="00863A81"/>
    <w:rsid w:val="00865DD1"/>
    <w:rsid w:val="00874E73"/>
    <w:rsid w:val="00877553"/>
    <w:rsid w:val="00877BB0"/>
    <w:rsid w:val="00883543"/>
    <w:rsid w:val="0088443C"/>
    <w:rsid w:val="00891996"/>
    <w:rsid w:val="0089411A"/>
    <w:rsid w:val="008A0918"/>
    <w:rsid w:val="008B061C"/>
    <w:rsid w:val="008C5670"/>
    <w:rsid w:val="008D15EC"/>
    <w:rsid w:val="008D5814"/>
    <w:rsid w:val="008D7986"/>
    <w:rsid w:val="008E7E40"/>
    <w:rsid w:val="008F298A"/>
    <w:rsid w:val="008F78AC"/>
    <w:rsid w:val="00900BD3"/>
    <w:rsid w:val="00902732"/>
    <w:rsid w:val="00915026"/>
    <w:rsid w:val="00934656"/>
    <w:rsid w:val="009362FB"/>
    <w:rsid w:val="0094779D"/>
    <w:rsid w:val="00951E48"/>
    <w:rsid w:val="00965EA9"/>
    <w:rsid w:val="00975C4D"/>
    <w:rsid w:val="00976EC2"/>
    <w:rsid w:val="00981AC3"/>
    <w:rsid w:val="009C2A9B"/>
    <w:rsid w:val="009C4289"/>
    <w:rsid w:val="009C6ABB"/>
    <w:rsid w:val="009C7F4F"/>
    <w:rsid w:val="009D413F"/>
    <w:rsid w:val="009E4DFC"/>
    <w:rsid w:val="009E7F3D"/>
    <w:rsid w:val="009F7417"/>
    <w:rsid w:val="00A064D3"/>
    <w:rsid w:val="00A07068"/>
    <w:rsid w:val="00A136E1"/>
    <w:rsid w:val="00A13B43"/>
    <w:rsid w:val="00A16118"/>
    <w:rsid w:val="00A16D2C"/>
    <w:rsid w:val="00A216B9"/>
    <w:rsid w:val="00A41C65"/>
    <w:rsid w:val="00A51C8F"/>
    <w:rsid w:val="00A51DC7"/>
    <w:rsid w:val="00A6041F"/>
    <w:rsid w:val="00A65881"/>
    <w:rsid w:val="00A67456"/>
    <w:rsid w:val="00A77B9B"/>
    <w:rsid w:val="00AA0DAE"/>
    <w:rsid w:val="00AA6BAD"/>
    <w:rsid w:val="00AB1E83"/>
    <w:rsid w:val="00AB4349"/>
    <w:rsid w:val="00AB5DC5"/>
    <w:rsid w:val="00AB7D28"/>
    <w:rsid w:val="00AC68B5"/>
    <w:rsid w:val="00AC6FA9"/>
    <w:rsid w:val="00AD0439"/>
    <w:rsid w:val="00AD2414"/>
    <w:rsid w:val="00AD48D4"/>
    <w:rsid w:val="00AD716E"/>
    <w:rsid w:val="00AD78A9"/>
    <w:rsid w:val="00AD7AD7"/>
    <w:rsid w:val="00AE4FD4"/>
    <w:rsid w:val="00AE5976"/>
    <w:rsid w:val="00B00C00"/>
    <w:rsid w:val="00B175F4"/>
    <w:rsid w:val="00B2642F"/>
    <w:rsid w:val="00B349C5"/>
    <w:rsid w:val="00B3609B"/>
    <w:rsid w:val="00B3711A"/>
    <w:rsid w:val="00B439CA"/>
    <w:rsid w:val="00B50EB5"/>
    <w:rsid w:val="00B52EDE"/>
    <w:rsid w:val="00B92DA0"/>
    <w:rsid w:val="00BA6F64"/>
    <w:rsid w:val="00BB1A38"/>
    <w:rsid w:val="00BC2C5D"/>
    <w:rsid w:val="00BC49D1"/>
    <w:rsid w:val="00BC7BD9"/>
    <w:rsid w:val="00BD06A5"/>
    <w:rsid w:val="00BD1E06"/>
    <w:rsid w:val="00BD457F"/>
    <w:rsid w:val="00BD74F3"/>
    <w:rsid w:val="00BE1B46"/>
    <w:rsid w:val="00BE60E0"/>
    <w:rsid w:val="00C038E4"/>
    <w:rsid w:val="00C04B97"/>
    <w:rsid w:val="00C07041"/>
    <w:rsid w:val="00C16016"/>
    <w:rsid w:val="00C17267"/>
    <w:rsid w:val="00C238ED"/>
    <w:rsid w:val="00C35EC8"/>
    <w:rsid w:val="00C4517B"/>
    <w:rsid w:val="00C70F5B"/>
    <w:rsid w:val="00C7219C"/>
    <w:rsid w:val="00C77FA6"/>
    <w:rsid w:val="00C80D24"/>
    <w:rsid w:val="00C81750"/>
    <w:rsid w:val="00C85D20"/>
    <w:rsid w:val="00C92029"/>
    <w:rsid w:val="00CB3761"/>
    <w:rsid w:val="00CB7193"/>
    <w:rsid w:val="00CB7AA1"/>
    <w:rsid w:val="00CC18F2"/>
    <w:rsid w:val="00CC2120"/>
    <w:rsid w:val="00CD6461"/>
    <w:rsid w:val="00CE3EEA"/>
    <w:rsid w:val="00CF13AE"/>
    <w:rsid w:val="00CF2028"/>
    <w:rsid w:val="00CF386F"/>
    <w:rsid w:val="00D02ADB"/>
    <w:rsid w:val="00D11173"/>
    <w:rsid w:val="00D11D99"/>
    <w:rsid w:val="00D15F47"/>
    <w:rsid w:val="00D16A54"/>
    <w:rsid w:val="00D33664"/>
    <w:rsid w:val="00D529BE"/>
    <w:rsid w:val="00D753B6"/>
    <w:rsid w:val="00DA1123"/>
    <w:rsid w:val="00DA3011"/>
    <w:rsid w:val="00DB018A"/>
    <w:rsid w:val="00DB155E"/>
    <w:rsid w:val="00DB299D"/>
    <w:rsid w:val="00DB345B"/>
    <w:rsid w:val="00DC75D9"/>
    <w:rsid w:val="00DD4651"/>
    <w:rsid w:val="00DD7132"/>
    <w:rsid w:val="00DD78A0"/>
    <w:rsid w:val="00DE1CB9"/>
    <w:rsid w:val="00DE2513"/>
    <w:rsid w:val="00DE4C38"/>
    <w:rsid w:val="00DE5CDE"/>
    <w:rsid w:val="00DF2CC4"/>
    <w:rsid w:val="00DF73CF"/>
    <w:rsid w:val="00E15480"/>
    <w:rsid w:val="00E23ACE"/>
    <w:rsid w:val="00E23D55"/>
    <w:rsid w:val="00E26A48"/>
    <w:rsid w:val="00E32F32"/>
    <w:rsid w:val="00E43460"/>
    <w:rsid w:val="00E435C4"/>
    <w:rsid w:val="00E546CF"/>
    <w:rsid w:val="00E57350"/>
    <w:rsid w:val="00E73277"/>
    <w:rsid w:val="00E76DDF"/>
    <w:rsid w:val="00E906F7"/>
    <w:rsid w:val="00E9113A"/>
    <w:rsid w:val="00E91DCC"/>
    <w:rsid w:val="00EA42F2"/>
    <w:rsid w:val="00EA510A"/>
    <w:rsid w:val="00EA73A9"/>
    <w:rsid w:val="00EB1577"/>
    <w:rsid w:val="00EB688D"/>
    <w:rsid w:val="00EC12D6"/>
    <w:rsid w:val="00ED2BD3"/>
    <w:rsid w:val="00ED2DA0"/>
    <w:rsid w:val="00ED4690"/>
    <w:rsid w:val="00EE3198"/>
    <w:rsid w:val="00EE4929"/>
    <w:rsid w:val="00EE5D35"/>
    <w:rsid w:val="00EF0F2F"/>
    <w:rsid w:val="00EF7A08"/>
    <w:rsid w:val="00F02B58"/>
    <w:rsid w:val="00F14B14"/>
    <w:rsid w:val="00F522C3"/>
    <w:rsid w:val="00F55F0F"/>
    <w:rsid w:val="00F91038"/>
    <w:rsid w:val="00FA1904"/>
    <w:rsid w:val="00FA4BC9"/>
    <w:rsid w:val="00FB0438"/>
    <w:rsid w:val="00FB2305"/>
    <w:rsid w:val="00FB2F9D"/>
    <w:rsid w:val="00FC001C"/>
    <w:rsid w:val="00FE75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74240F4F"/>
  <w15:chartTrackingRefBased/>
  <w15:docId w15:val="{A88D5773-81DA-484C-A693-CBF6170F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0366D"/>
    <w:pPr>
      <w:spacing w:before="120"/>
      <w:jc w:val="both"/>
    </w:pPr>
    <w:rPr>
      <w:rFonts w:ascii="Times New Roman" w:eastAsia="Times New Roman" w:hAnsi="Times New Roman"/>
      <w:sz w:val="24"/>
    </w:rPr>
  </w:style>
  <w:style w:type="paragraph" w:styleId="Nadpis1">
    <w:name w:val="heading 1"/>
    <w:basedOn w:val="Normln"/>
    <w:next w:val="Normln"/>
    <w:link w:val="Nadpis1Char"/>
    <w:uiPriority w:val="9"/>
    <w:qFormat/>
    <w:rsid w:val="0040366D"/>
    <w:pPr>
      <w:keepNext/>
      <w:keepLines/>
      <w:spacing w:before="480"/>
      <w:outlineLvl w:val="0"/>
    </w:pPr>
    <w:rPr>
      <w:rFonts w:ascii="Cambria" w:hAnsi="Cambria"/>
      <w:b/>
      <w:bCs/>
      <w:color w:val="365F91"/>
      <w:sz w:val="28"/>
      <w:szCs w:val="28"/>
      <w:lang w:val="x-none"/>
    </w:rPr>
  </w:style>
  <w:style w:type="paragraph" w:styleId="Nadpis2">
    <w:name w:val="heading 2"/>
    <w:basedOn w:val="Nadpis1"/>
    <w:next w:val="Normln"/>
    <w:link w:val="Nadpis2Char"/>
    <w:qFormat/>
    <w:rsid w:val="0040366D"/>
    <w:pPr>
      <w:keepNext w:val="0"/>
      <w:keepLines w:val="0"/>
      <w:spacing w:before="120"/>
      <w:jc w:val="center"/>
      <w:outlineLvl w:val="1"/>
    </w:pPr>
    <w:rPr>
      <w:rFonts w:ascii="Times New Roman" w:hAnsi="Times New Roman"/>
      <w:bCs w:val="0"/>
      <w:color w:val="auto"/>
      <w:sz w:val="24"/>
      <w:szCs w:val="20"/>
    </w:rPr>
  </w:style>
  <w:style w:type="paragraph" w:styleId="Nadpis3">
    <w:name w:val="heading 3"/>
    <w:basedOn w:val="Normln"/>
    <w:next w:val="Normln"/>
    <w:link w:val="Nadpis3Char"/>
    <w:uiPriority w:val="9"/>
    <w:qFormat/>
    <w:rsid w:val="0040366D"/>
    <w:pPr>
      <w:keepNext/>
      <w:keepLines/>
      <w:spacing w:before="200"/>
      <w:outlineLvl w:val="2"/>
    </w:pPr>
    <w:rPr>
      <w:rFonts w:ascii="Cambria" w:hAnsi="Cambria"/>
      <w:b/>
      <w:bCs/>
      <w:color w:val="4F81BD"/>
      <w:lang w:val="x-none"/>
    </w:rPr>
  </w:style>
  <w:style w:type="paragraph" w:styleId="Nadpis4">
    <w:name w:val="heading 4"/>
    <w:basedOn w:val="Nadpis3"/>
    <w:link w:val="Nadpis4Char"/>
    <w:qFormat/>
    <w:rsid w:val="0040366D"/>
    <w:pPr>
      <w:keepNext w:val="0"/>
      <w:keepLines w:val="0"/>
      <w:spacing w:before="120"/>
      <w:jc w:val="center"/>
      <w:outlineLvl w:val="3"/>
    </w:pPr>
    <w:rPr>
      <w:rFonts w:ascii="Times New Roman" w:hAnsi="Times New Roman"/>
      <w:b w:val="0"/>
      <w:bCs w:val="0"/>
      <w:color w:val="auto"/>
    </w:rPr>
  </w:style>
  <w:style w:type="paragraph" w:styleId="Nadpis5">
    <w:name w:val="heading 5"/>
    <w:basedOn w:val="Nadpis4"/>
    <w:link w:val="Nadpis5Char"/>
    <w:qFormat/>
    <w:rsid w:val="0040366D"/>
    <w:pPr>
      <w:tabs>
        <w:tab w:val="left" w:pos="9356"/>
      </w:tabs>
      <w:spacing w:before="0"/>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40366D"/>
    <w:rPr>
      <w:rFonts w:ascii="Times New Roman" w:eastAsia="Times New Roman" w:hAnsi="Times New Roman" w:cs="Times New Roman"/>
      <w:b/>
      <w:sz w:val="24"/>
      <w:szCs w:val="20"/>
      <w:lang w:eastAsia="cs-CZ"/>
    </w:rPr>
  </w:style>
  <w:style w:type="character" w:customStyle="1" w:styleId="Nadpis4Char">
    <w:name w:val="Nadpis 4 Char"/>
    <w:link w:val="Nadpis4"/>
    <w:rsid w:val="0040366D"/>
    <w:rPr>
      <w:rFonts w:ascii="Times New Roman" w:eastAsia="Times New Roman" w:hAnsi="Times New Roman" w:cs="Times New Roman"/>
      <w:sz w:val="24"/>
      <w:szCs w:val="20"/>
      <w:lang w:eastAsia="cs-CZ"/>
    </w:rPr>
  </w:style>
  <w:style w:type="character" w:customStyle="1" w:styleId="Nadpis5Char">
    <w:name w:val="Nadpis 5 Char"/>
    <w:link w:val="Nadpis5"/>
    <w:rsid w:val="0040366D"/>
    <w:rPr>
      <w:rFonts w:ascii="Times New Roman" w:eastAsia="Times New Roman" w:hAnsi="Times New Roman" w:cs="Times New Roman"/>
      <w:sz w:val="24"/>
      <w:szCs w:val="20"/>
      <w:lang w:eastAsia="cs-CZ"/>
    </w:rPr>
  </w:style>
  <w:style w:type="paragraph" w:customStyle="1" w:styleId="45-pods">
    <w:name w:val="45-pods"/>
    <w:basedOn w:val="Normln"/>
    <w:rsid w:val="0040366D"/>
    <w:pPr>
      <w:ind w:left="510" w:hanging="255"/>
    </w:pPr>
    <w:rPr>
      <w:noProof/>
    </w:rPr>
  </w:style>
  <w:style w:type="paragraph" w:customStyle="1" w:styleId="45H">
    <w:name w:val="45H"/>
    <w:basedOn w:val="45-pods"/>
    <w:rsid w:val="0040366D"/>
    <w:pPr>
      <w:spacing w:before="0"/>
      <w:ind w:left="255" w:firstLine="0"/>
    </w:pPr>
  </w:style>
  <w:style w:type="character" w:styleId="slostrnky">
    <w:name w:val="page number"/>
    <w:basedOn w:val="Standardnpsmoodstavce"/>
    <w:semiHidden/>
    <w:rsid w:val="0040366D"/>
  </w:style>
  <w:style w:type="paragraph" w:customStyle="1" w:styleId="Nhust">
    <w:name w:val="N hustý"/>
    <w:basedOn w:val="Normln"/>
    <w:rsid w:val="0040366D"/>
    <w:pPr>
      <w:spacing w:before="0"/>
    </w:pPr>
  </w:style>
  <w:style w:type="paragraph" w:customStyle="1" w:styleId="Hpods25">
    <w:name w:val="H pods 25"/>
    <w:basedOn w:val="Normln"/>
    <w:rsid w:val="0040366D"/>
    <w:pPr>
      <w:ind w:left="142" w:hanging="142"/>
    </w:pPr>
  </w:style>
  <w:style w:type="paragraph" w:customStyle="1" w:styleId="Nodsazen">
    <w:name w:val="N odsazený"/>
    <w:rsid w:val="0040366D"/>
    <w:pPr>
      <w:spacing w:before="120"/>
      <w:ind w:firstLine="340"/>
      <w:jc w:val="both"/>
    </w:pPr>
    <w:rPr>
      <w:rFonts w:ascii="Times New Roman" w:eastAsia="Times New Roman" w:hAnsi="Times New Roman"/>
      <w:sz w:val="24"/>
    </w:rPr>
  </w:style>
  <w:style w:type="paragraph" w:customStyle="1" w:styleId="Npods45">
    <w:name w:val="N pods45"/>
    <w:basedOn w:val="Normln"/>
    <w:rsid w:val="0040366D"/>
    <w:pPr>
      <w:ind w:left="255" w:hanging="255"/>
    </w:pPr>
  </w:style>
  <w:style w:type="paragraph" w:customStyle="1" w:styleId="Npods45H">
    <w:name w:val="N pods 45H"/>
    <w:basedOn w:val="Npods45"/>
    <w:rsid w:val="0040366D"/>
    <w:pPr>
      <w:spacing w:before="0"/>
    </w:pPr>
  </w:style>
  <w:style w:type="paragraph" w:customStyle="1" w:styleId="pods25">
    <w:name w:val="pods 25"/>
    <w:basedOn w:val="Hpods25"/>
    <w:rsid w:val="0040366D"/>
    <w:pPr>
      <w:spacing w:before="0"/>
    </w:pPr>
  </w:style>
  <w:style w:type="paragraph" w:styleId="Zpat">
    <w:name w:val="footer"/>
    <w:basedOn w:val="Normln"/>
    <w:link w:val="ZpatChar"/>
    <w:uiPriority w:val="99"/>
    <w:rsid w:val="0040366D"/>
    <w:pPr>
      <w:tabs>
        <w:tab w:val="center" w:pos="4536"/>
        <w:tab w:val="right" w:pos="9072"/>
      </w:tabs>
    </w:pPr>
    <w:rPr>
      <w:lang w:val="x-none"/>
    </w:rPr>
  </w:style>
  <w:style w:type="character" w:customStyle="1" w:styleId="ZpatChar">
    <w:name w:val="Zápatí Char"/>
    <w:link w:val="Zpat"/>
    <w:uiPriority w:val="99"/>
    <w:rsid w:val="0040366D"/>
    <w:rPr>
      <w:rFonts w:ascii="Times New Roman" w:eastAsia="Times New Roman" w:hAnsi="Times New Roman" w:cs="Times New Roman"/>
      <w:sz w:val="24"/>
      <w:szCs w:val="20"/>
      <w:lang w:eastAsia="cs-CZ"/>
    </w:rPr>
  </w:style>
  <w:style w:type="character" w:customStyle="1" w:styleId="Nadpis1Char">
    <w:name w:val="Nadpis 1 Char"/>
    <w:link w:val="Nadpis1"/>
    <w:uiPriority w:val="9"/>
    <w:rsid w:val="0040366D"/>
    <w:rPr>
      <w:rFonts w:ascii="Cambria" w:eastAsia="Times New Roman" w:hAnsi="Cambria" w:cs="Times New Roman"/>
      <w:b/>
      <w:bCs/>
      <w:color w:val="365F91"/>
      <w:sz w:val="28"/>
      <w:szCs w:val="28"/>
      <w:lang w:eastAsia="cs-CZ"/>
    </w:rPr>
  </w:style>
  <w:style w:type="character" w:customStyle="1" w:styleId="Nadpis3Char">
    <w:name w:val="Nadpis 3 Char"/>
    <w:link w:val="Nadpis3"/>
    <w:uiPriority w:val="9"/>
    <w:semiHidden/>
    <w:rsid w:val="0040366D"/>
    <w:rPr>
      <w:rFonts w:ascii="Cambria" w:eastAsia="Times New Roman" w:hAnsi="Cambria" w:cs="Times New Roman"/>
      <w:b/>
      <w:bCs/>
      <w:color w:val="4F81BD"/>
      <w:sz w:val="24"/>
      <w:szCs w:val="20"/>
      <w:lang w:eastAsia="cs-CZ"/>
    </w:rPr>
  </w:style>
  <w:style w:type="paragraph" w:customStyle="1" w:styleId="Znaky">
    <w:name w:val="Značky"/>
    <w:rsid w:val="00B3711A"/>
    <w:pPr>
      <w:tabs>
        <w:tab w:val="left" w:pos="3005"/>
        <w:tab w:val="left" w:pos="5387"/>
        <w:tab w:val="left" w:pos="8817"/>
      </w:tabs>
    </w:pPr>
    <w:rPr>
      <w:rFonts w:ascii="FujiyamaLight" w:eastAsia="Times New Roman" w:hAnsi="FujiyamaLight"/>
      <w:noProof/>
      <w:sz w:val="22"/>
    </w:rPr>
  </w:style>
  <w:style w:type="character" w:styleId="Hypertextovodkaz">
    <w:name w:val="Hyperlink"/>
    <w:semiHidden/>
    <w:rsid w:val="00B3711A"/>
    <w:rPr>
      <w:color w:val="0000FF"/>
      <w:u w:val="single"/>
    </w:rPr>
  </w:style>
  <w:style w:type="paragraph" w:styleId="Textkomente">
    <w:name w:val="annotation text"/>
    <w:basedOn w:val="Normln"/>
    <w:link w:val="TextkomenteChar"/>
    <w:semiHidden/>
    <w:rsid w:val="00B3711A"/>
    <w:pPr>
      <w:spacing w:before="0"/>
      <w:jc w:val="left"/>
    </w:pPr>
    <w:rPr>
      <w:rFonts w:ascii="SwitzerlandCondLight" w:hAnsi="SwitzerlandCondLight"/>
      <w:sz w:val="20"/>
      <w:lang w:val="x-none" w:eastAsia="x-none"/>
    </w:rPr>
  </w:style>
  <w:style w:type="character" w:customStyle="1" w:styleId="TextkomenteChar">
    <w:name w:val="Text komentáře Char"/>
    <w:link w:val="Textkomente"/>
    <w:semiHidden/>
    <w:rsid w:val="00B3711A"/>
    <w:rPr>
      <w:rFonts w:ascii="SwitzerlandCondLight" w:eastAsia="Times New Roman" w:hAnsi="SwitzerlandCondLight"/>
    </w:rPr>
  </w:style>
  <w:style w:type="paragraph" w:styleId="Textbubliny">
    <w:name w:val="Balloon Text"/>
    <w:basedOn w:val="Normln"/>
    <w:link w:val="TextbublinyChar"/>
    <w:uiPriority w:val="99"/>
    <w:semiHidden/>
    <w:unhideWhenUsed/>
    <w:rsid w:val="00E906F7"/>
    <w:pPr>
      <w:spacing w:before="0"/>
    </w:pPr>
    <w:rPr>
      <w:rFonts w:ascii="Tahoma" w:hAnsi="Tahoma"/>
      <w:sz w:val="16"/>
      <w:szCs w:val="16"/>
      <w:lang w:val="x-none" w:eastAsia="x-none"/>
    </w:rPr>
  </w:style>
  <w:style w:type="character" w:customStyle="1" w:styleId="TextbublinyChar">
    <w:name w:val="Text bubliny Char"/>
    <w:link w:val="Textbubliny"/>
    <w:uiPriority w:val="99"/>
    <w:semiHidden/>
    <w:rsid w:val="00E906F7"/>
    <w:rPr>
      <w:rFonts w:ascii="Tahoma" w:eastAsia="Times New Roman" w:hAnsi="Tahoma" w:cs="Tahoma"/>
      <w:sz w:val="16"/>
      <w:szCs w:val="16"/>
    </w:rPr>
  </w:style>
  <w:style w:type="paragraph" w:styleId="Zhlav">
    <w:name w:val="header"/>
    <w:basedOn w:val="Normln"/>
    <w:link w:val="ZhlavChar"/>
    <w:uiPriority w:val="99"/>
    <w:unhideWhenUsed/>
    <w:rsid w:val="007B26A3"/>
    <w:pPr>
      <w:tabs>
        <w:tab w:val="center" w:pos="4536"/>
        <w:tab w:val="right" w:pos="9072"/>
      </w:tabs>
    </w:pPr>
  </w:style>
  <w:style w:type="character" w:customStyle="1" w:styleId="ZhlavChar">
    <w:name w:val="Záhlaví Char"/>
    <w:link w:val="Zhlav"/>
    <w:uiPriority w:val="99"/>
    <w:rsid w:val="007B26A3"/>
    <w:rPr>
      <w:rFonts w:ascii="Times New Roman" w:eastAsia="Times New Roman" w:hAnsi="Times New Roman"/>
      <w:sz w:val="24"/>
    </w:rPr>
  </w:style>
  <w:style w:type="paragraph" w:customStyle="1" w:styleId="Standard">
    <w:name w:val="Standard"/>
    <w:rsid w:val="00FE75A5"/>
    <w:pPr>
      <w:suppressAutoHyphens/>
      <w:autoSpaceDN w:val="0"/>
      <w:spacing w:after="200" w:line="276" w:lineRule="auto"/>
      <w:textAlignment w:val="baseline"/>
    </w:pPr>
    <w:rPr>
      <w:rFonts w:eastAsia="SimSun" w:cs="Calibri"/>
      <w:kern w:val="3"/>
      <w:sz w:val="22"/>
      <w:szCs w:val="22"/>
      <w:lang w:eastAsia="en-US"/>
    </w:rPr>
  </w:style>
  <w:style w:type="paragraph" w:styleId="Odstavecseseznamem">
    <w:name w:val="List Paragraph"/>
    <w:basedOn w:val="Standard"/>
    <w:link w:val="OdstavecseseznamemChar"/>
    <w:uiPriority w:val="34"/>
    <w:qFormat/>
    <w:rsid w:val="00FE75A5"/>
    <w:pPr>
      <w:ind w:left="720"/>
    </w:pPr>
  </w:style>
  <w:style w:type="numbering" w:customStyle="1" w:styleId="WWNum35">
    <w:name w:val="WWNum35"/>
    <w:basedOn w:val="Bezseznamu"/>
    <w:rsid w:val="00FE75A5"/>
    <w:pPr>
      <w:numPr>
        <w:numId w:val="5"/>
      </w:numPr>
    </w:pPr>
  </w:style>
  <w:style w:type="character" w:customStyle="1" w:styleId="HeaderChar">
    <w:name w:val="Header Char"/>
    <w:locked/>
    <w:rsid w:val="004E143B"/>
    <w:rPr>
      <w:lang w:val="cs-CZ" w:eastAsia="cs-CZ" w:bidi="ar-SA"/>
    </w:rPr>
  </w:style>
  <w:style w:type="paragraph" w:styleId="Zkladntext">
    <w:name w:val="Body Text"/>
    <w:basedOn w:val="Normln"/>
    <w:link w:val="ZkladntextChar"/>
    <w:rsid w:val="0084599A"/>
    <w:pPr>
      <w:spacing w:before="100" w:beforeAutospacing="1" w:after="100" w:afterAutospacing="1"/>
      <w:jc w:val="left"/>
    </w:pPr>
    <w:rPr>
      <w:rFonts w:ascii="Calibri" w:eastAsia="Calibri" w:hAnsi="Calibri"/>
      <w:color w:val="0000FF"/>
      <w:sz w:val="22"/>
      <w:szCs w:val="22"/>
      <w:lang w:eastAsia="en-US"/>
    </w:rPr>
  </w:style>
  <w:style w:type="character" w:customStyle="1" w:styleId="ZkladntextChar">
    <w:name w:val="Základní text Char"/>
    <w:basedOn w:val="Standardnpsmoodstavce"/>
    <w:link w:val="Zkladntext"/>
    <w:rsid w:val="0084599A"/>
    <w:rPr>
      <w:color w:val="0000FF"/>
      <w:sz w:val="22"/>
      <w:szCs w:val="22"/>
      <w:lang w:eastAsia="en-US"/>
    </w:rPr>
  </w:style>
  <w:style w:type="paragraph" w:customStyle="1" w:styleId="Default">
    <w:name w:val="Default"/>
    <w:rsid w:val="00142E07"/>
    <w:pPr>
      <w:autoSpaceDE w:val="0"/>
      <w:autoSpaceDN w:val="0"/>
      <w:adjustRightInd w:val="0"/>
    </w:pPr>
    <w:rPr>
      <w:rFonts w:ascii="Arial" w:eastAsia="Times New Roman" w:hAnsi="Arial" w:cs="Arial"/>
      <w:color w:val="000000"/>
      <w:sz w:val="24"/>
      <w:szCs w:val="24"/>
      <w:lang w:eastAsia="en-US"/>
    </w:rPr>
  </w:style>
  <w:style w:type="paragraph" w:styleId="Normlnodsazen">
    <w:name w:val="Normal Indent"/>
    <w:basedOn w:val="Normln"/>
    <w:semiHidden/>
    <w:rsid w:val="00A51DC7"/>
    <w:pPr>
      <w:spacing w:before="0"/>
      <w:jc w:val="left"/>
    </w:pPr>
    <w:rPr>
      <w:rFonts w:ascii="Arial" w:hAnsi="Arial"/>
      <w:sz w:val="22"/>
      <w:szCs w:val="24"/>
    </w:rPr>
  </w:style>
  <w:style w:type="character" w:customStyle="1" w:styleId="Nevyeenzmnka1">
    <w:name w:val="Nevyřešená zmínka1"/>
    <w:basedOn w:val="Standardnpsmoodstavce"/>
    <w:uiPriority w:val="99"/>
    <w:semiHidden/>
    <w:unhideWhenUsed/>
    <w:rsid w:val="0057609D"/>
    <w:rPr>
      <w:color w:val="605E5C"/>
      <w:shd w:val="clear" w:color="auto" w:fill="E1DFDD"/>
    </w:rPr>
  </w:style>
  <w:style w:type="character" w:customStyle="1" w:styleId="OdstavecseseznamemChar">
    <w:name w:val="Odstavec se seznamem Char"/>
    <w:link w:val="Odstavecseseznamem"/>
    <w:uiPriority w:val="34"/>
    <w:rsid w:val="00C85D20"/>
    <w:rPr>
      <w:rFonts w:eastAsia="SimSun" w:cs="Calibri"/>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39807">
      <w:bodyDiv w:val="1"/>
      <w:marLeft w:val="0"/>
      <w:marRight w:val="0"/>
      <w:marTop w:val="0"/>
      <w:marBottom w:val="0"/>
      <w:divBdr>
        <w:top w:val="none" w:sz="0" w:space="0" w:color="auto"/>
        <w:left w:val="none" w:sz="0" w:space="0" w:color="auto"/>
        <w:bottom w:val="none" w:sz="0" w:space="0" w:color="auto"/>
        <w:right w:val="none" w:sz="0" w:space="0" w:color="auto"/>
      </w:divBdr>
    </w:div>
    <w:div w:id="2871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oust@mesto-sluknov.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kolonecny@mesto-sluknov.cz"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usek@mesto-sluknov.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9E2D9334215435687DD46108E49C840"/>
        <w:category>
          <w:name w:val="Obecné"/>
          <w:gallery w:val="placeholder"/>
        </w:category>
        <w:types>
          <w:type w:val="bbPlcHdr"/>
        </w:types>
        <w:behaviors>
          <w:behavior w:val="content"/>
        </w:behaviors>
        <w:guid w:val="{1870CF2B-778D-4C32-9469-284E21828ABB}"/>
      </w:docPartPr>
      <w:docPartBody>
        <w:p w:rsidR="00307DB7" w:rsidRDefault="009F0BF2" w:rsidP="009F0BF2">
          <w:pPr>
            <w:pStyle w:val="C9E2D9334215435687DD46108E49C840"/>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FujiyamaLight">
    <w:altName w:val="Times New Roman"/>
    <w:charset w:val="00"/>
    <w:family w:val="auto"/>
    <w:pitch w:val="variable"/>
    <w:sig w:usb0="00000007" w:usb1="00000000" w:usb2="00000000" w:usb3="00000000" w:csb0="00000003" w:csb1="00000000"/>
  </w:font>
  <w:font w:name="SwitzerlandCondLight">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BF2"/>
    <w:rsid w:val="00307DB7"/>
    <w:rsid w:val="00877553"/>
    <w:rsid w:val="009F0BF2"/>
    <w:rsid w:val="00E939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9E2D9334215435687DD46108E49C840">
    <w:name w:val="C9E2D9334215435687DD46108E49C840"/>
    <w:rsid w:val="009F0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2582</Words>
  <Characters>15238</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17785</CharactersWithSpaces>
  <SharedDoc>false</SharedDoc>
  <HLinks>
    <vt:vector size="18" baseType="variant">
      <vt:variant>
        <vt:i4>1310816</vt:i4>
      </vt:variant>
      <vt:variant>
        <vt:i4>6</vt:i4>
      </vt:variant>
      <vt:variant>
        <vt:i4>0</vt:i4>
      </vt:variant>
      <vt:variant>
        <vt:i4>5</vt:i4>
      </vt:variant>
      <vt:variant>
        <vt:lpwstr>mailto:busek@mesto-sluknov.cz</vt:lpwstr>
      </vt:variant>
      <vt:variant>
        <vt:lpwstr/>
      </vt:variant>
      <vt:variant>
        <vt:i4>2555993</vt:i4>
      </vt:variant>
      <vt:variant>
        <vt:i4>3</vt:i4>
      </vt:variant>
      <vt:variant>
        <vt:i4>0</vt:i4>
      </vt:variant>
      <vt:variant>
        <vt:i4>5</vt:i4>
      </vt:variant>
      <vt:variant>
        <vt:lpwstr>mailto:mertlova@mesto-sluknov.cz</vt:lpwstr>
      </vt:variant>
      <vt:variant>
        <vt:lpwstr/>
      </vt:variant>
      <vt:variant>
        <vt:i4>1048703</vt:i4>
      </vt:variant>
      <vt:variant>
        <vt:i4>0</vt:i4>
      </vt:variant>
      <vt:variant>
        <vt:i4>0</vt:i4>
      </vt:variant>
      <vt:variant>
        <vt:i4>5</vt:i4>
      </vt:variant>
      <vt:variant>
        <vt:lpwstr>mailto:dzumanova@mesto-sluknov.cz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Bc. Michal Bušek</dc:creator>
  <cp:keywords/>
  <cp:lastModifiedBy>Bušek</cp:lastModifiedBy>
  <cp:revision>4</cp:revision>
  <cp:lastPrinted>2017-04-06T10:38:00Z</cp:lastPrinted>
  <dcterms:created xsi:type="dcterms:W3CDTF">2025-12-16T12:49:00Z</dcterms:created>
  <dcterms:modified xsi:type="dcterms:W3CDTF">2025-12-17T09:10:00Z</dcterms:modified>
</cp:coreProperties>
</file>