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5B8B" w14:textId="77777777" w:rsidR="0095098F" w:rsidRDefault="002803DE" w:rsidP="0095098F">
      <w:pPr>
        <w:jc w:val="center"/>
        <w:rPr>
          <w:rFonts w:ascii="Arial" w:hAnsi="Arial" w:cs="Arial"/>
          <w:noProof/>
          <w:sz w:val="68"/>
          <w:szCs w:val="68"/>
          <w:lang w:eastAsia="cs-CZ"/>
        </w:rPr>
      </w:pPr>
      <w:r>
        <w:rPr>
          <w:rFonts w:ascii="Arial" w:hAnsi="Arial" w:cs="Arial"/>
          <w:noProof/>
          <w:sz w:val="68"/>
          <w:szCs w:val="68"/>
          <w:lang w:eastAsia="cs-CZ"/>
        </w:rPr>
        <w:drawing>
          <wp:inline distT="0" distB="0" distL="0" distR="0" wp14:anchorId="344ECF7B" wp14:editId="4E7A6AF7">
            <wp:extent cx="5760720" cy="16078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typ-se-znakem-mest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EB8B1" w14:textId="77777777" w:rsidR="0095098F" w:rsidRDefault="0095098F" w:rsidP="0095098F">
      <w:pPr>
        <w:jc w:val="center"/>
        <w:rPr>
          <w:rFonts w:ascii="Arial" w:hAnsi="Arial" w:cs="Arial"/>
          <w:noProof/>
          <w:sz w:val="68"/>
          <w:szCs w:val="68"/>
          <w:lang w:eastAsia="cs-CZ"/>
        </w:rPr>
      </w:pPr>
    </w:p>
    <w:p w14:paraId="263025EF" w14:textId="77777777" w:rsidR="008A3CDA" w:rsidRDefault="008A3CDA" w:rsidP="0095098F">
      <w:pPr>
        <w:jc w:val="center"/>
        <w:rPr>
          <w:rFonts w:ascii="Arial" w:hAnsi="Arial" w:cs="Arial"/>
          <w:noProof/>
          <w:sz w:val="68"/>
          <w:szCs w:val="68"/>
          <w:lang w:eastAsia="cs-CZ"/>
        </w:rPr>
      </w:pPr>
    </w:p>
    <w:p w14:paraId="202C0E2E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56"/>
          <w:szCs w:val="56"/>
          <w:lang w:eastAsia="cs-CZ"/>
        </w:rPr>
      </w:pPr>
      <w:r w:rsidRPr="00591966">
        <w:rPr>
          <w:rFonts w:ascii="Arial" w:hAnsi="Arial" w:cs="Arial"/>
          <w:noProof/>
          <w:sz w:val="56"/>
          <w:szCs w:val="56"/>
          <w:lang w:eastAsia="cs-CZ"/>
        </w:rPr>
        <w:t>ZADÁVACÍ DOKUMENTACE</w:t>
      </w:r>
    </w:p>
    <w:p w14:paraId="5528B1B5" w14:textId="206D4CF6" w:rsidR="002803DE" w:rsidRDefault="002803DE" w:rsidP="002803DE">
      <w:pPr>
        <w:jc w:val="center"/>
        <w:rPr>
          <w:rFonts w:ascii="Arial" w:hAnsi="Arial" w:cs="Arial"/>
          <w:noProof/>
          <w:sz w:val="36"/>
          <w:szCs w:val="36"/>
          <w:lang w:eastAsia="cs-CZ"/>
        </w:rPr>
      </w:pPr>
      <w:r w:rsidRPr="00166294">
        <w:rPr>
          <w:rFonts w:ascii="Arial" w:hAnsi="Arial" w:cs="Arial"/>
          <w:noProof/>
          <w:sz w:val="36"/>
          <w:szCs w:val="36"/>
          <w:lang w:eastAsia="cs-CZ"/>
        </w:rPr>
        <w:t>veřejn</w:t>
      </w:r>
      <w:r>
        <w:rPr>
          <w:rFonts w:ascii="Arial" w:hAnsi="Arial" w:cs="Arial"/>
          <w:noProof/>
          <w:sz w:val="36"/>
          <w:szCs w:val="36"/>
          <w:lang w:eastAsia="cs-CZ"/>
        </w:rPr>
        <w:t>é</w:t>
      </w:r>
      <w:r w:rsidRPr="00166294">
        <w:rPr>
          <w:rFonts w:ascii="Arial" w:hAnsi="Arial" w:cs="Arial"/>
          <w:noProof/>
          <w:sz w:val="36"/>
          <w:szCs w:val="36"/>
          <w:lang w:eastAsia="cs-CZ"/>
        </w:rPr>
        <w:t xml:space="preserve"> zakázk</w:t>
      </w:r>
      <w:r>
        <w:rPr>
          <w:rFonts w:ascii="Arial" w:hAnsi="Arial" w:cs="Arial"/>
          <w:noProof/>
          <w:sz w:val="36"/>
          <w:szCs w:val="36"/>
          <w:lang w:eastAsia="cs-CZ"/>
        </w:rPr>
        <w:t>y</w:t>
      </w:r>
      <w:r w:rsidRPr="00166294">
        <w:rPr>
          <w:rFonts w:ascii="Arial" w:hAnsi="Arial" w:cs="Arial"/>
          <w:noProof/>
          <w:sz w:val="36"/>
          <w:szCs w:val="36"/>
          <w:lang w:eastAsia="cs-CZ"/>
        </w:rPr>
        <w:t xml:space="preserve"> </w:t>
      </w:r>
      <w:r>
        <w:rPr>
          <w:rFonts w:ascii="Arial" w:hAnsi="Arial" w:cs="Arial"/>
          <w:noProof/>
          <w:sz w:val="36"/>
          <w:szCs w:val="36"/>
          <w:lang w:eastAsia="cs-CZ"/>
        </w:rPr>
        <w:t>malého rozsahu</w:t>
      </w:r>
    </w:p>
    <w:p w14:paraId="15365309" w14:textId="77777777" w:rsidR="002803DE" w:rsidRDefault="002803DE" w:rsidP="002803DE">
      <w:pPr>
        <w:jc w:val="center"/>
        <w:rPr>
          <w:rFonts w:ascii="Arial" w:hAnsi="Arial" w:cs="Arial"/>
          <w:noProof/>
          <w:sz w:val="36"/>
          <w:szCs w:val="36"/>
          <w:lang w:eastAsia="cs-CZ"/>
        </w:rPr>
      </w:pPr>
      <w:r>
        <w:rPr>
          <w:rFonts w:ascii="Arial" w:hAnsi="Arial" w:cs="Arial"/>
          <w:noProof/>
          <w:sz w:val="36"/>
          <w:szCs w:val="36"/>
          <w:lang w:eastAsia="cs-CZ"/>
        </w:rPr>
        <w:t xml:space="preserve">na </w:t>
      </w:r>
      <w:r w:rsidRPr="008936C2">
        <w:rPr>
          <w:rFonts w:ascii="Arial" w:hAnsi="Arial" w:cs="Arial"/>
          <w:noProof/>
          <w:sz w:val="36"/>
          <w:szCs w:val="36"/>
          <w:u w:val="single"/>
          <w:lang w:eastAsia="cs-CZ"/>
        </w:rPr>
        <w:t>stavební práce</w:t>
      </w:r>
    </w:p>
    <w:p w14:paraId="601C316C" w14:textId="77777777" w:rsidR="00AE60E4" w:rsidRPr="00591966" w:rsidRDefault="00AE60E4" w:rsidP="0095098F">
      <w:pPr>
        <w:jc w:val="center"/>
        <w:rPr>
          <w:rFonts w:ascii="Arial" w:hAnsi="Arial" w:cs="Arial"/>
          <w:noProof/>
          <w:sz w:val="36"/>
          <w:szCs w:val="36"/>
          <w:lang w:eastAsia="cs-CZ"/>
        </w:rPr>
      </w:pPr>
    </w:p>
    <w:p w14:paraId="34A0DC12" w14:textId="77777777" w:rsidR="00AE60E4" w:rsidRPr="00591966" w:rsidRDefault="00AE60E4" w:rsidP="0095098F">
      <w:pPr>
        <w:jc w:val="center"/>
        <w:rPr>
          <w:rFonts w:ascii="Arial" w:hAnsi="Arial" w:cs="Arial"/>
          <w:noProof/>
          <w:sz w:val="36"/>
          <w:szCs w:val="36"/>
          <w:lang w:eastAsia="cs-CZ"/>
        </w:rPr>
      </w:pPr>
    </w:p>
    <w:p w14:paraId="1A275E3B" w14:textId="3E3FC5F2" w:rsidR="0095098F" w:rsidRPr="00591966" w:rsidRDefault="00E62DD8" w:rsidP="0095098F">
      <w:pPr>
        <w:jc w:val="center"/>
        <w:rPr>
          <w:rFonts w:ascii="Arial" w:hAnsi="Arial" w:cs="Arial"/>
          <w:noProof/>
          <w:sz w:val="52"/>
          <w:szCs w:val="52"/>
          <w:lang w:eastAsia="cs-CZ"/>
        </w:rPr>
      </w:pPr>
      <w:r>
        <w:rPr>
          <w:rFonts w:ascii="Arial" w:hAnsi="Arial" w:cs="Arial"/>
          <w:b/>
          <w:color w:val="000000"/>
          <w:sz w:val="52"/>
          <w:szCs w:val="52"/>
        </w:rPr>
        <w:t>O</w:t>
      </w:r>
      <w:r w:rsidR="008F2D4A" w:rsidRPr="00591966">
        <w:rPr>
          <w:rFonts w:ascii="Arial" w:hAnsi="Arial" w:cs="Arial"/>
          <w:b/>
          <w:color w:val="000000"/>
          <w:sz w:val="52"/>
          <w:szCs w:val="52"/>
        </w:rPr>
        <w:t xml:space="preserve">prava </w:t>
      </w:r>
      <w:r w:rsidR="00584DA1">
        <w:rPr>
          <w:rFonts w:ascii="Arial" w:hAnsi="Arial" w:cs="Arial"/>
          <w:b/>
          <w:color w:val="000000"/>
          <w:sz w:val="52"/>
          <w:szCs w:val="52"/>
        </w:rPr>
        <w:t>stavebních závad po HMP v roce 202</w:t>
      </w:r>
      <w:r w:rsidR="002F4A33">
        <w:rPr>
          <w:rFonts w:ascii="Arial" w:hAnsi="Arial" w:cs="Arial"/>
          <w:b/>
          <w:color w:val="000000"/>
          <w:sz w:val="52"/>
          <w:szCs w:val="52"/>
        </w:rPr>
        <w:t>6</w:t>
      </w:r>
      <w:r w:rsidR="00584DA1">
        <w:rPr>
          <w:rFonts w:ascii="Arial" w:hAnsi="Arial" w:cs="Arial"/>
          <w:b/>
          <w:color w:val="000000"/>
          <w:sz w:val="52"/>
          <w:szCs w:val="52"/>
        </w:rPr>
        <w:t xml:space="preserve"> - </w:t>
      </w:r>
      <w:r w:rsidR="002F4A33">
        <w:rPr>
          <w:rFonts w:ascii="Arial" w:hAnsi="Arial" w:cs="Arial"/>
          <w:b/>
          <w:color w:val="000000"/>
          <w:sz w:val="52"/>
          <w:szCs w:val="52"/>
        </w:rPr>
        <w:t>5</w:t>
      </w:r>
      <w:r w:rsidR="00584DA1">
        <w:rPr>
          <w:rFonts w:ascii="Arial" w:hAnsi="Arial" w:cs="Arial"/>
          <w:b/>
          <w:color w:val="000000"/>
          <w:sz w:val="52"/>
          <w:szCs w:val="52"/>
        </w:rPr>
        <w:t xml:space="preserve"> mostů</w:t>
      </w:r>
    </w:p>
    <w:p w14:paraId="7356C00B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62125231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73E806BA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2757011D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4FD26C9B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569D638E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6F0111FB" w14:textId="77777777" w:rsidR="002803DE" w:rsidRDefault="00263BC9" w:rsidP="002803DE">
      <w:pPr>
        <w:jc w:val="center"/>
        <w:rPr>
          <w:rFonts w:ascii="Arial" w:hAnsi="Arial" w:cs="Arial"/>
          <w:b/>
          <w:sz w:val="28"/>
          <w:szCs w:val="28"/>
        </w:rPr>
      </w:pPr>
      <w:r w:rsidRPr="00591966">
        <w:rPr>
          <w:rFonts w:ascii="Arial" w:hAnsi="Arial" w:cs="Arial"/>
          <w:b/>
          <w:sz w:val="28"/>
          <w:szCs w:val="28"/>
        </w:rPr>
        <w:br w:type="page"/>
      </w:r>
      <w:r w:rsidR="002803DE">
        <w:rPr>
          <w:rFonts w:ascii="Arial" w:hAnsi="Arial" w:cs="Arial"/>
          <w:b/>
          <w:sz w:val="28"/>
          <w:szCs w:val="28"/>
        </w:rPr>
        <w:lastRenderedPageBreak/>
        <w:t>Výzva k podání nabídky na veřejnou zakázku malého rozsahu II. kategorie</w:t>
      </w:r>
    </w:p>
    <w:p w14:paraId="171BAA65" w14:textId="4F7D229F" w:rsidR="002803DE" w:rsidRDefault="002803DE" w:rsidP="002803D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v souladu s § 31 </w:t>
      </w:r>
      <w:r w:rsidR="00584DA1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>ákona č. 134/2016 Sb., o zadávání veřejných zakázek</w:t>
      </w:r>
      <w:r w:rsidRPr="0077427C">
        <w:rPr>
          <w:rFonts w:ascii="Arial" w:hAnsi="Arial" w:cs="Arial"/>
        </w:rPr>
        <w:t xml:space="preserve"> </w:t>
      </w:r>
    </w:p>
    <w:p w14:paraId="1B64A0DD" w14:textId="5BF33B26" w:rsidR="0095098F" w:rsidRPr="00591966" w:rsidRDefault="00AF726A" w:rsidP="002803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  <w:t xml:space="preserve">Dne </w:t>
      </w:r>
      <w:r w:rsidR="002F4A33">
        <w:rPr>
          <w:rFonts w:ascii="Arial" w:hAnsi="Arial" w:cs="Arial"/>
        </w:rPr>
        <w:t>2</w:t>
      </w:r>
      <w:r w:rsidR="00093FA2">
        <w:rPr>
          <w:rFonts w:ascii="Arial" w:hAnsi="Arial" w:cs="Arial"/>
        </w:rPr>
        <w:t>6</w:t>
      </w:r>
      <w:r w:rsidR="008B436D" w:rsidRPr="00BF1D5F">
        <w:rPr>
          <w:rFonts w:ascii="Arial" w:hAnsi="Arial" w:cs="Arial"/>
        </w:rPr>
        <w:t>.</w:t>
      </w:r>
      <w:r w:rsidR="002F4A33">
        <w:rPr>
          <w:rFonts w:ascii="Arial" w:hAnsi="Arial" w:cs="Arial"/>
        </w:rPr>
        <w:t>11</w:t>
      </w:r>
      <w:r w:rsidR="008F2D4A" w:rsidRPr="00BF1D5F">
        <w:rPr>
          <w:rFonts w:ascii="Arial" w:hAnsi="Arial" w:cs="Arial"/>
        </w:rPr>
        <w:t>.20</w:t>
      </w:r>
      <w:r w:rsidR="007B4599">
        <w:rPr>
          <w:rFonts w:ascii="Arial" w:hAnsi="Arial" w:cs="Arial"/>
        </w:rPr>
        <w:t>2</w:t>
      </w:r>
      <w:r w:rsidR="002F4A33">
        <w:rPr>
          <w:rFonts w:ascii="Arial" w:hAnsi="Arial" w:cs="Arial"/>
        </w:rPr>
        <w:t>5</w:t>
      </w:r>
    </w:p>
    <w:p w14:paraId="7324C0F3" w14:textId="77777777" w:rsidR="0095098F" w:rsidRPr="00591966" w:rsidRDefault="0089292B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Nejedná se o zadávací řízení dle Zákona o veřejných zakázkách.</w:t>
      </w:r>
    </w:p>
    <w:p w14:paraId="640B2409" w14:textId="77777777" w:rsidR="00FC79CD" w:rsidRPr="00591966" w:rsidRDefault="00FC79CD" w:rsidP="0095098F">
      <w:pPr>
        <w:pStyle w:val="Default"/>
        <w:jc w:val="both"/>
        <w:rPr>
          <w:sz w:val="22"/>
          <w:szCs w:val="22"/>
        </w:rPr>
      </w:pPr>
    </w:p>
    <w:p w14:paraId="1A724D8E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Identifikační údaje zadavatele: </w:t>
      </w:r>
    </w:p>
    <w:p w14:paraId="2E1603B9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Město Šluknov </w:t>
      </w:r>
    </w:p>
    <w:p w14:paraId="1D99A075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nám. Míru 1</w:t>
      </w:r>
      <w:r w:rsidR="005A44BE" w:rsidRPr="00591966">
        <w:rPr>
          <w:sz w:val="22"/>
          <w:szCs w:val="22"/>
        </w:rPr>
        <w:t xml:space="preserve">, </w:t>
      </w:r>
      <w:r w:rsidRPr="00591966">
        <w:rPr>
          <w:sz w:val="22"/>
          <w:szCs w:val="22"/>
        </w:rPr>
        <w:t xml:space="preserve">407 77 Šluknov </w:t>
      </w:r>
    </w:p>
    <w:p w14:paraId="29AD7096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IČ: 00261688 </w:t>
      </w:r>
    </w:p>
    <w:p w14:paraId="7DC4FA4A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DIČ: CZ 00261688 </w:t>
      </w:r>
    </w:p>
    <w:p w14:paraId="08C2D3E2" w14:textId="73CA4079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zastoupený: </w:t>
      </w:r>
      <w:r w:rsidR="001D3FF6">
        <w:rPr>
          <w:sz w:val="22"/>
          <w:szCs w:val="22"/>
        </w:rPr>
        <w:t>Ing. Tomášem Kolonečným</w:t>
      </w:r>
      <w:r w:rsidRPr="00591966">
        <w:rPr>
          <w:sz w:val="22"/>
          <w:szCs w:val="22"/>
        </w:rPr>
        <w:t xml:space="preserve">, starostou města Šluknov </w:t>
      </w:r>
    </w:p>
    <w:p w14:paraId="35474744" w14:textId="2A9F1437" w:rsidR="0095098F" w:rsidRPr="00591966" w:rsidRDefault="0095098F" w:rsidP="0095098F">
      <w:pPr>
        <w:pStyle w:val="Default"/>
        <w:jc w:val="both"/>
      </w:pPr>
      <w:r w:rsidRPr="00591966">
        <w:rPr>
          <w:sz w:val="22"/>
          <w:szCs w:val="22"/>
        </w:rPr>
        <w:t>tel.: 412 315 3</w:t>
      </w:r>
      <w:r w:rsidR="00BA26C5">
        <w:rPr>
          <w:sz w:val="22"/>
          <w:szCs w:val="22"/>
        </w:rPr>
        <w:t>0</w:t>
      </w:r>
      <w:r w:rsidR="001D3FF6">
        <w:rPr>
          <w:sz w:val="22"/>
          <w:szCs w:val="22"/>
        </w:rPr>
        <w:t>0</w:t>
      </w:r>
      <w:r w:rsidRPr="00591966">
        <w:rPr>
          <w:sz w:val="22"/>
          <w:szCs w:val="22"/>
        </w:rPr>
        <w:t xml:space="preserve">, </w:t>
      </w:r>
      <w:hyperlink r:id="rId8" w:history="1">
        <w:r w:rsidR="001D3FF6" w:rsidRPr="00A907C1">
          <w:rPr>
            <w:rStyle w:val="Hypertextovodkaz"/>
            <w:sz w:val="22"/>
            <w:szCs w:val="22"/>
          </w:rPr>
          <w:t>kolonecny@mesto-sluknov.cz</w:t>
        </w:r>
      </w:hyperlink>
    </w:p>
    <w:p w14:paraId="0A85BE18" w14:textId="77777777" w:rsidR="0095098F" w:rsidRPr="00591966" w:rsidRDefault="0095098F" w:rsidP="00EC2A26">
      <w:pPr>
        <w:pStyle w:val="Default"/>
        <w:ind w:left="1800" w:hanging="1800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kontaktní osoba: </w:t>
      </w:r>
      <w:r w:rsidR="008F2D4A" w:rsidRPr="00591966">
        <w:rPr>
          <w:sz w:val="22"/>
          <w:szCs w:val="22"/>
        </w:rPr>
        <w:t>Mgr. Martin Chroust</w:t>
      </w:r>
      <w:r w:rsidRPr="00591966">
        <w:rPr>
          <w:sz w:val="22"/>
          <w:szCs w:val="22"/>
        </w:rPr>
        <w:t xml:space="preserve">, </w:t>
      </w:r>
      <w:r w:rsidR="00EC2A26" w:rsidRPr="00591966">
        <w:rPr>
          <w:sz w:val="22"/>
          <w:szCs w:val="22"/>
        </w:rPr>
        <w:t>vedoucí</w:t>
      </w:r>
      <w:r w:rsidRPr="00591966">
        <w:rPr>
          <w:sz w:val="22"/>
          <w:szCs w:val="22"/>
        </w:rPr>
        <w:t xml:space="preserve"> Odboru rozvoje a životního prostředí </w:t>
      </w:r>
      <w:smartTag w:uri="urn:schemas-microsoft-com:office:smarttags" w:element="PersonName">
        <w:smartTagPr>
          <w:attr w:name="ProductID" w:val="MěÚ Šluknov"/>
        </w:smartTagPr>
        <w:r w:rsidRPr="00591966">
          <w:rPr>
            <w:sz w:val="22"/>
            <w:szCs w:val="22"/>
          </w:rPr>
          <w:t>MěÚ Šluknov</w:t>
        </w:r>
      </w:smartTag>
    </w:p>
    <w:p w14:paraId="47DA4FA6" w14:textId="11753CE8" w:rsidR="0095098F" w:rsidRPr="00591966" w:rsidRDefault="0095098F" w:rsidP="008F2D4A">
      <w:pPr>
        <w:pStyle w:val="Default"/>
        <w:spacing w:line="360" w:lineRule="auto"/>
        <w:ind w:left="1092" w:firstLine="708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tel.: 412 315 3</w:t>
      </w:r>
      <w:r w:rsidR="00BA26C5">
        <w:rPr>
          <w:sz w:val="22"/>
          <w:szCs w:val="22"/>
        </w:rPr>
        <w:t>30</w:t>
      </w:r>
      <w:r w:rsidRPr="00591966">
        <w:rPr>
          <w:sz w:val="22"/>
          <w:szCs w:val="22"/>
        </w:rPr>
        <w:t xml:space="preserve">, </w:t>
      </w:r>
      <w:hyperlink r:id="rId9" w:history="1">
        <w:r w:rsidR="008F2D4A" w:rsidRPr="00591966">
          <w:rPr>
            <w:rStyle w:val="Hypertextovodkaz"/>
            <w:sz w:val="22"/>
            <w:szCs w:val="22"/>
          </w:rPr>
          <w:t>chroust@mesto-sluknov.cz</w:t>
        </w:r>
      </w:hyperlink>
      <w:r w:rsidRPr="00591966">
        <w:rPr>
          <w:sz w:val="22"/>
          <w:szCs w:val="22"/>
        </w:rPr>
        <w:t xml:space="preserve"> </w:t>
      </w:r>
    </w:p>
    <w:p w14:paraId="1D2E5E3C" w14:textId="1ECEB696" w:rsidR="0095098F" w:rsidRPr="00591966" w:rsidRDefault="0095098F" w:rsidP="0095098F">
      <w:pPr>
        <w:jc w:val="both"/>
        <w:rPr>
          <w:rFonts w:ascii="Arial" w:hAnsi="Arial" w:cs="Arial"/>
          <w:b/>
        </w:rPr>
      </w:pPr>
      <w:r w:rsidRPr="00591966">
        <w:rPr>
          <w:rFonts w:ascii="Arial" w:hAnsi="Arial" w:cs="Arial"/>
          <w:b/>
        </w:rPr>
        <w:t xml:space="preserve">vyzývá uchazeče k podání nabídky na </w:t>
      </w:r>
      <w:r w:rsidR="001E0E4B" w:rsidRPr="00591966">
        <w:rPr>
          <w:rFonts w:ascii="Arial" w:hAnsi="Arial" w:cs="Arial"/>
          <w:b/>
        </w:rPr>
        <w:t xml:space="preserve">stavební práce </w:t>
      </w:r>
      <w:r w:rsidRPr="00591966">
        <w:rPr>
          <w:rFonts w:ascii="Arial" w:hAnsi="Arial" w:cs="Arial"/>
          <w:b/>
        </w:rPr>
        <w:t>pro realizaci akce „</w:t>
      </w:r>
      <w:r w:rsidR="00584DA1" w:rsidRPr="00584DA1">
        <w:rPr>
          <w:rFonts w:ascii="Arial" w:hAnsi="Arial" w:cs="Arial"/>
          <w:b/>
        </w:rPr>
        <w:t>Oprava stavebních závad po HMP v roce 202</w:t>
      </w:r>
      <w:r w:rsidR="00052CD5">
        <w:rPr>
          <w:rFonts w:ascii="Arial" w:hAnsi="Arial" w:cs="Arial"/>
          <w:b/>
        </w:rPr>
        <w:t>6</w:t>
      </w:r>
      <w:r w:rsidR="00584DA1" w:rsidRPr="00584DA1">
        <w:rPr>
          <w:rFonts w:ascii="Arial" w:hAnsi="Arial" w:cs="Arial"/>
          <w:b/>
        </w:rPr>
        <w:t xml:space="preserve"> – 5 mostů</w:t>
      </w:r>
      <w:r w:rsidRPr="00791AC4">
        <w:rPr>
          <w:rFonts w:ascii="Arial" w:hAnsi="Arial" w:cs="Arial"/>
          <w:b/>
        </w:rPr>
        <w:t>“</w:t>
      </w:r>
      <w:r w:rsidRPr="00591966">
        <w:rPr>
          <w:rFonts w:ascii="Arial" w:hAnsi="Arial" w:cs="Arial"/>
          <w:b/>
        </w:rPr>
        <w:t xml:space="preserve"> </w:t>
      </w:r>
    </w:p>
    <w:p w14:paraId="16E1EFDA" w14:textId="77777777" w:rsidR="0095098F" w:rsidRPr="00591966" w:rsidRDefault="0095098F" w:rsidP="005A44BE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</w:rPr>
      </w:pPr>
      <w:r w:rsidRPr="00591966">
        <w:rPr>
          <w:rFonts w:ascii="Arial" w:hAnsi="Arial" w:cs="Arial"/>
          <w:b/>
          <w:color w:val="000000"/>
        </w:rPr>
        <w:t xml:space="preserve">Název a popis předmětu veřejné zakázky: </w:t>
      </w:r>
    </w:p>
    <w:p w14:paraId="74BB3FAE" w14:textId="77777777" w:rsidR="00EC2A26" w:rsidRDefault="00EC2A26" w:rsidP="00E63927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 xml:space="preserve">Předmět zakázky je specifikován </w:t>
      </w:r>
      <w:r w:rsidR="007B4599">
        <w:rPr>
          <w:rFonts w:ascii="Arial" w:hAnsi="Arial" w:cs="Arial"/>
          <w:color w:val="000000"/>
        </w:rPr>
        <w:t>popisem prací</w:t>
      </w:r>
      <w:r w:rsidRPr="00591966">
        <w:rPr>
          <w:rFonts w:ascii="Arial" w:hAnsi="Arial" w:cs="Arial"/>
          <w:color w:val="000000"/>
        </w:rPr>
        <w:t>, kter</w:t>
      </w:r>
      <w:r w:rsidR="007B4599">
        <w:rPr>
          <w:rFonts w:ascii="Arial" w:hAnsi="Arial" w:cs="Arial"/>
          <w:color w:val="000000"/>
        </w:rPr>
        <w:t>ý</w:t>
      </w:r>
      <w:r w:rsidRPr="00591966">
        <w:rPr>
          <w:rFonts w:ascii="Arial" w:hAnsi="Arial" w:cs="Arial"/>
          <w:color w:val="000000"/>
        </w:rPr>
        <w:t xml:space="preserve"> je přílohou č. 1 této výzvy</w:t>
      </w:r>
      <w:r w:rsidR="00454140" w:rsidRPr="00591966">
        <w:rPr>
          <w:rFonts w:ascii="Arial" w:hAnsi="Arial" w:cs="Arial"/>
          <w:color w:val="000000"/>
        </w:rPr>
        <w:t xml:space="preserve"> v elektronické verzi</w:t>
      </w:r>
      <w:r w:rsidR="007B4599">
        <w:rPr>
          <w:rFonts w:ascii="Arial" w:hAnsi="Arial" w:cs="Arial"/>
          <w:color w:val="000000"/>
        </w:rPr>
        <w:t xml:space="preserve"> a</w:t>
      </w:r>
      <w:r w:rsidRPr="00591966">
        <w:rPr>
          <w:rFonts w:ascii="Arial" w:hAnsi="Arial" w:cs="Arial"/>
          <w:color w:val="000000"/>
        </w:rPr>
        <w:t xml:space="preserve"> položkovým rozpočtem v členění položek a s výměrami dle</w:t>
      </w:r>
      <w:r w:rsidR="005A44BE" w:rsidRPr="00591966">
        <w:rPr>
          <w:rFonts w:ascii="Arial" w:hAnsi="Arial" w:cs="Arial"/>
          <w:color w:val="000000"/>
        </w:rPr>
        <w:t xml:space="preserve"> </w:t>
      </w:r>
      <w:r w:rsidRPr="00591966">
        <w:rPr>
          <w:rFonts w:ascii="Arial" w:hAnsi="Arial" w:cs="Arial"/>
          <w:color w:val="000000"/>
        </w:rPr>
        <w:t>dokumentace stavby – výkaz výměr – Příloha č. 2 této výzvy.</w:t>
      </w:r>
      <w:r w:rsidR="00B6310C" w:rsidRPr="00591966">
        <w:rPr>
          <w:rFonts w:ascii="Arial" w:hAnsi="Arial" w:cs="Arial"/>
          <w:color w:val="000000"/>
        </w:rPr>
        <w:t xml:space="preserve"> </w:t>
      </w:r>
      <w:r w:rsidR="00454140" w:rsidRPr="00591966">
        <w:rPr>
          <w:rFonts w:ascii="Arial" w:hAnsi="Arial" w:cs="Arial"/>
          <w:color w:val="000000"/>
        </w:rPr>
        <w:t xml:space="preserve"> </w:t>
      </w:r>
    </w:p>
    <w:p w14:paraId="4E86ECF9" w14:textId="43358D12" w:rsidR="002C0DD7" w:rsidRPr="002C0DD7" w:rsidRDefault="002C0DD7" w:rsidP="00E63927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</w:rPr>
      </w:pPr>
      <w:r w:rsidRPr="002C0DD7">
        <w:rPr>
          <w:rFonts w:ascii="Arial" w:hAnsi="Arial" w:cs="Arial"/>
        </w:rPr>
        <w:t xml:space="preserve">V rámci akce budou provedeny </w:t>
      </w:r>
      <w:r w:rsidR="00584DA1">
        <w:rPr>
          <w:rFonts w:ascii="Arial" w:hAnsi="Arial" w:cs="Arial"/>
        </w:rPr>
        <w:t>dílčí opravy celkem 5 železobetonových mostů ve městě Šluknov dle přiloženého popisu prací.</w:t>
      </w:r>
    </w:p>
    <w:p w14:paraId="293DE28D" w14:textId="77777777" w:rsidR="00EC2A26" w:rsidRPr="00591966" w:rsidRDefault="00EC2A26" w:rsidP="00EC2A26">
      <w:pPr>
        <w:widowControl w:val="0"/>
        <w:autoSpaceDE w:val="0"/>
        <w:autoSpaceDN w:val="0"/>
        <w:adjustRightInd w:val="0"/>
        <w:snapToGrid w:val="0"/>
        <w:rPr>
          <w:rFonts w:ascii="Arial" w:hAnsi="Arial" w:cs="Arial"/>
          <w:b/>
        </w:rPr>
      </w:pPr>
      <w:r w:rsidRPr="00591966">
        <w:rPr>
          <w:rFonts w:ascii="Arial" w:hAnsi="Arial" w:cs="Arial"/>
          <w:b/>
          <w:color w:val="000000"/>
        </w:rPr>
        <w:t>Součástí předmětu zakázky je:</w:t>
      </w:r>
    </w:p>
    <w:p w14:paraId="462909BF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zajištění veškerých nezbytných průzkumů nutných pro řádné provedení a dokončení díla,</w:t>
      </w:r>
    </w:p>
    <w:p w14:paraId="2F67CC04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zřízení, odstranění a zajištění zařízení staveniště včetně napojení na inženýrské sítě,</w:t>
      </w:r>
    </w:p>
    <w:p w14:paraId="3C0A70F2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zajištění a provedení všech opatření organizačního a stavebně technologického charakteru  k řádnému provedení díla,</w:t>
      </w:r>
    </w:p>
    <w:p w14:paraId="3078E80B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veškeré práce a dodávky související s bezpečnostními opatřeními na ochranu osob a majetku,</w:t>
      </w:r>
    </w:p>
    <w:p w14:paraId="296ABDF2" w14:textId="2D68F7B3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likvidace, odvoz a uložení vybouraných hmot a stavební suti na skládku včetně poplatku za uskladnění v souladu s ustanoveními zákona o odpadech,</w:t>
      </w:r>
    </w:p>
    <w:p w14:paraId="7F05BF7B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uvedení všech povrchů dotčených stavbou do původního stavu,</w:t>
      </w:r>
    </w:p>
    <w:p w14:paraId="1A8FD855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zajištění bezpečnosti práce a ochrany životního prostředí,</w:t>
      </w:r>
    </w:p>
    <w:p w14:paraId="1B6AF818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 xml:space="preserve">projednání a zajištění případného zvláštního užívání komunikací a veřejných ploch </w:t>
      </w:r>
      <w:r w:rsidR="002C0DD7">
        <w:rPr>
          <w:rFonts w:ascii="Arial" w:hAnsi="Arial" w:cs="Arial"/>
          <w:color w:val="000000"/>
        </w:rPr>
        <w:t>– úhrada za zábor veřejného prostranství nebude účtována</w:t>
      </w:r>
    </w:p>
    <w:p w14:paraId="71BC6192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provedení přejímky stavby,</w:t>
      </w:r>
    </w:p>
    <w:p w14:paraId="152101D7" w14:textId="77777777" w:rsidR="00C26DF5" w:rsidRPr="00591966" w:rsidRDefault="00C26DF5" w:rsidP="006950E4">
      <w:pPr>
        <w:pStyle w:val="Default"/>
        <w:jc w:val="both"/>
        <w:rPr>
          <w:b/>
          <w:bCs/>
          <w:sz w:val="22"/>
          <w:szCs w:val="22"/>
        </w:rPr>
      </w:pPr>
    </w:p>
    <w:p w14:paraId="2E5045A9" w14:textId="77777777" w:rsidR="006950E4" w:rsidRPr="00591966" w:rsidRDefault="006950E4" w:rsidP="006950E4">
      <w:pPr>
        <w:pStyle w:val="Default"/>
        <w:jc w:val="both"/>
        <w:rPr>
          <w:b/>
          <w:bCs/>
          <w:sz w:val="22"/>
          <w:szCs w:val="22"/>
        </w:rPr>
      </w:pPr>
      <w:r w:rsidRPr="00591966">
        <w:rPr>
          <w:b/>
          <w:bCs/>
          <w:sz w:val="22"/>
          <w:szCs w:val="22"/>
        </w:rPr>
        <w:t>Místo plnění zakázky</w:t>
      </w:r>
    </w:p>
    <w:p w14:paraId="588D32D8" w14:textId="706310D8" w:rsidR="002C0DD7" w:rsidRPr="00CC73B9" w:rsidRDefault="006950E4" w:rsidP="002C0DD7">
      <w:pPr>
        <w:pStyle w:val="Npods45"/>
        <w:ind w:left="709" w:hanging="709"/>
        <w:rPr>
          <w:rFonts w:ascii="Arial" w:hAnsi="Arial" w:cs="Arial"/>
          <w:sz w:val="22"/>
          <w:szCs w:val="22"/>
        </w:rPr>
      </w:pPr>
      <w:r w:rsidRPr="00CC73B9">
        <w:rPr>
          <w:rFonts w:ascii="Arial" w:hAnsi="Arial" w:cs="Arial"/>
          <w:bCs/>
          <w:sz w:val="22"/>
          <w:szCs w:val="22"/>
        </w:rPr>
        <w:t>Místem plnění zakázky</w:t>
      </w:r>
      <w:r w:rsidR="007B4599">
        <w:rPr>
          <w:rFonts w:ascii="Arial" w:hAnsi="Arial" w:cs="Arial"/>
          <w:bCs/>
          <w:sz w:val="22"/>
          <w:szCs w:val="22"/>
        </w:rPr>
        <w:t xml:space="preserve">: </w:t>
      </w:r>
      <w:r w:rsidR="00584DA1">
        <w:rPr>
          <w:rFonts w:ascii="Arial" w:hAnsi="Arial" w:cs="Arial"/>
          <w:sz w:val="22"/>
          <w:szCs w:val="22"/>
        </w:rPr>
        <w:t xml:space="preserve">most ev. č. </w:t>
      </w:r>
      <w:r w:rsidR="00093FA2">
        <w:rPr>
          <w:rFonts w:ascii="Arial" w:hAnsi="Arial" w:cs="Arial"/>
          <w:sz w:val="22"/>
          <w:szCs w:val="22"/>
        </w:rPr>
        <w:t>Kr</w:t>
      </w:r>
      <w:r w:rsidR="00584DA1">
        <w:rPr>
          <w:rFonts w:ascii="Arial" w:hAnsi="Arial" w:cs="Arial"/>
          <w:sz w:val="22"/>
          <w:szCs w:val="22"/>
        </w:rPr>
        <w:t>-M-</w:t>
      </w:r>
      <w:r w:rsidR="00093FA2">
        <w:rPr>
          <w:rFonts w:ascii="Arial" w:hAnsi="Arial" w:cs="Arial"/>
          <w:sz w:val="22"/>
          <w:szCs w:val="22"/>
        </w:rPr>
        <w:t>21</w:t>
      </w:r>
      <w:r w:rsidR="00584DA1">
        <w:rPr>
          <w:rFonts w:ascii="Arial" w:hAnsi="Arial" w:cs="Arial"/>
          <w:sz w:val="22"/>
          <w:szCs w:val="22"/>
        </w:rPr>
        <w:t xml:space="preserve"> na p. p. č. </w:t>
      </w:r>
      <w:r w:rsidR="00093FA2">
        <w:rPr>
          <w:rFonts w:ascii="Arial" w:hAnsi="Arial" w:cs="Arial"/>
          <w:sz w:val="22"/>
          <w:szCs w:val="22"/>
        </w:rPr>
        <w:t>3046/2</w:t>
      </w:r>
      <w:r w:rsidR="00584DA1">
        <w:rPr>
          <w:rFonts w:ascii="Arial" w:hAnsi="Arial" w:cs="Arial"/>
          <w:sz w:val="22"/>
          <w:szCs w:val="22"/>
        </w:rPr>
        <w:t xml:space="preserve">, </w:t>
      </w:r>
      <w:r w:rsidR="00093FA2">
        <w:rPr>
          <w:rFonts w:ascii="Arial" w:hAnsi="Arial" w:cs="Arial"/>
          <w:sz w:val="22"/>
          <w:szCs w:val="22"/>
        </w:rPr>
        <w:t>3113/1, 3113/26</w:t>
      </w:r>
      <w:r w:rsidR="00584DA1">
        <w:rPr>
          <w:rFonts w:ascii="Arial" w:hAnsi="Arial" w:cs="Arial"/>
          <w:sz w:val="22"/>
          <w:szCs w:val="22"/>
        </w:rPr>
        <w:t xml:space="preserve"> a </w:t>
      </w:r>
      <w:r w:rsidR="00093FA2">
        <w:rPr>
          <w:rFonts w:ascii="Arial" w:hAnsi="Arial" w:cs="Arial"/>
          <w:sz w:val="22"/>
          <w:szCs w:val="22"/>
        </w:rPr>
        <w:t>311</w:t>
      </w:r>
      <w:r w:rsidR="00584DA1">
        <w:rPr>
          <w:rFonts w:ascii="Arial" w:hAnsi="Arial" w:cs="Arial"/>
          <w:sz w:val="22"/>
          <w:szCs w:val="22"/>
        </w:rPr>
        <w:t>3</w:t>
      </w:r>
      <w:r w:rsidR="00093FA2">
        <w:rPr>
          <w:rFonts w:ascii="Arial" w:hAnsi="Arial" w:cs="Arial"/>
          <w:sz w:val="22"/>
          <w:szCs w:val="22"/>
        </w:rPr>
        <w:t>/27</w:t>
      </w:r>
      <w:r w:rsidR="005714AF">
        <w:rPr>
          <w:rFonts w:ascii="Arial" w:hAnsi="Arial" w:cs="Arial"/>
          <w:sz w:val="22"/>
          <w:szCs w:val="22"/>
        </w:rPr>
        <w:t xml:space="preserve"> v k. ú. </w:t>
      </w:r>
      <w:r w:rsidR="00093FA2">
        <w:rPr>
          <w:rFonts w:ascii="Arial" w:hAnsi="Arial" w:cs="Arial"/>
          <w:sz w:val="22"/>
          <w:szCs w:val="22"/>
        </w:rPr>
        <w:t>Království</w:t>
      </w:r>
      <w:r w:rsidR="00584DA1">
        <w:rPr>
          <w:rFonts w:ascii="Arial" w:hAnsi="Arial" w:cs="Arial"/>
          <w:sz w:val="22"/>
          <w:szCs w:val="22"/>
        </w:rPr>
        <w:t xml:space="preserve">, most ev. č. </w:t>
      </w:r>
      <w:r w:rsidR="00093FA2">
        <w:rPr>
          <w:rFonts w:ascii="Arial" w:hAnsi="Arial" w:cs="Arial"/>
          <w:sz w:val="22"/>
          <w:szCs w:val="22"/>
        </w:rPr>
        <w:t>Šl</w:t>
      </w:r>
      <w:r w:rsidR="00584DA1">
        <w:rPr>
          <w:rFonts w:ascii="Arial" w:hAnsi="Arial" w:cs="Arial"/>
          <w:sz w:val="22"/>
          <w:szCs w:val="22"/>
        </w:rPr>
        <w:t>-M-</w:t>
      </w:r>
      <w:r w:rsidR="00093FA2">
        <w:rPr>
          <w:rFonts w:ascii="Arial" w:hAnsi="Arial" w:cs="Arial"/>
          <w:sz w:val="22"/>
          <w:szCs w:val="22"/>
        </w:rPr>
        <w:t>01</w:t>
      </w:r>
      <w:r w:rsidR="00584DA1">
        <w:rPr>
          <w:rFonts w:ascii="Arial" w:hAnsi="Arial" w:cs="Arial"/>
          <w:sz w:val="22"/>
          <w:szCs w:val="22"/>
        </w:rPr>
        <w:t xml:space="preserve"> na p. p. č. </w:t>
      </w:r>
      <w:r w:rsidR="00093FA2">
        <w:rPr>
          <w:rFonts w:ascii="Arial" w:hAnsi="Arial" w:cs="Arial"/>
          <w:sz w:val="22"/>
          <w:szCs w:val="22"/>
        </w:rPr>
        <w:t>2700/1 a 2822/1</w:t>
      </w:r>
      <w:r w:rsidR="005714AF">
        <w:rPr>
          <w:rFonts w:ascii="Arial" w:hAnsi="Arial" w:cs="Arial"/>
          <w:sz w:val="22"/>
          <w:szCs w:val="22"/>
        </w:rPr>
        <w:t xml:space="preserve"> v k. ú. </w:t>
      </w:r>
      <w:r w:rsidR="00093FA2">
        <w:rPr>
          <w:rFonts w:ascii="Arial" w:hAnsi="Arial" w:cs="Arial"/>
          <w:sz w:val="22"/>
          <w:szCs w:val="22"/>
        </w:rPr>
        <w:t>Šluknov</w:t>
      </w:r>
      <w:r w:rsidR="00584DA1">
        <w:rPr>
          <w:rFonts w:ascii="Arial" w:hAnsi="Arial" w:cs="Arial"/>
          <w:sz w:val="22"/>
          <w:szCs w:val="22"/>
        </w:rPr>
        <w:t xml:space="preserve">, </w:t>
      </w:r>
      <w:r w:rsidR="005714AF">
        <w:rPr>
          <w:rFonts w:ascii="Arial" w:hAnsi="Arial" w:cs="Arial"/>
          <w:sz w:val="22"/>
          <w:szCs w:val="22"/>
        </w:rPr>
        <w:t xml:space="preserve">most ev. č. </w:t>
      </w:r>
      <w:r w:rsidR="00093FA2">
        <w:rPr>
          <w:rFonts w:ascii="Arial" w:hAnsi="Arial" w:cs="Arial"/>
          <w:sz w:val="22"/>
          <w:szCs w:val="22"/>
        </w:rPr>
        <w:t>R</w:t>
      </w:r>
      <w:r w:rsidR="00584DA1">
        <w:rPr>
          <w:rFonts w:ascii="Arial" w:hAnsi="Arial" w:cs="Arial"/>
          <w:sz w:val="22"/>
          <w:szCs w:val="22"/>
        </w:rPr>
        <w:t>-M-</w:t>
      </w:r>
      <w:r w:rsidR="00093FA2">
        <w:rPr>
          <w:rFonts w:ascii="Arial" w:hAnsi="Arial" w:cs="Arial"/>
          <w:sz w:val="22"/>
          <w:szCs w:val="22"/>
        </w:rPr>
        <w:t>04</w:t>
      </w:r>
      <w:r w:rsidR="00584DA1">
        <w:rPr>
          <w:rFonts w:ascii="Arial" w:hAnsi="Arial" w:cs="Arial"/>
          <w:sz w:val="22"/>
          <w:szCs w:val="22"/>
        </w:rPr>
        <w:t xml:space="preserve"> na p. p. č. </w:t>
      </w:r>
      <w:r w:rsidR="00093FA2">
        <w:rPr>
          <w:rFonts w:ascii="Arial" w:hAnsi="Arial" w:cs="Arial"/>
          <w:sz w:val="22"/>
          <w:szCs w:val="22"/>
        </w:rPr>
        <w:t>277/2, 1082/1 a 298/1</w:t>
      </w:r>
      <w:r w:rsidR="005714AF">
        <w:rPr>
          <w:rFonts w:ascii="Arial" w:hAnsi="Arial" w:cs="Arial"/>
          <w:sz w:val="22"/>
          <w:szCs w:val="22"/>
        </w:rPr>
        <w:t xml:space="preserve"> v k. ú. </w:t>
      </w:r>
      <w:r w:rsidR="00093FA2">
        <w:rPr>
          <w:rFonts w:ascii="Arial" w:hAnsi="Arial" w:cs="Arial"/>
          <w:sz w:val="22"/>
          <w:szCs w:val="22"/>
        </w:rPr>
        <w:t>Rožany</w:t>
      </w:r>
      <w:r w:rsidR="00584DA1">
        <w:rPr>
          <w:rFonts w:ascii="Arial" w:hAnsi="Arial" w:cs="Arial"/>
          <w:sz w:val="22"/>
          <w:szCs w:val="22"/>
        </w:rPr>
        <w:t xml:space="preserve">, </w:t>
      </w:r>
      <w:r w:rsidR="005714AF">
        <w:rPr>
          <w:rFonts w:ascii="Arial" w:hAnsi="Arial" w:cs="Arial"/>
          <w:sz w:val="22"/>
          <w:szCs w:val="22"/>
        </w:rPr>
        <w:t xml:space="preserve">most ev. č. </w:t>
      </w:r>
      <w:r w:rsidR="00093FA2">
        <w:rPr>
          <w:rFonts w:ascii="Arial" w:hAnsi="Arial" w:cs="Arial"/>
          <w:sz w:val="22"/>
          <w:szCs w:val="22"/>
        </w:rPr>
        <w:t>ŠL</w:t>
      </w:r>
      <w:r w:rsidR="00584DA1">
        <w:rPr>
          <w:rFonts w:ascii="Arial" w:hAnsi="Arial" w:cs="Arial"/>
          <w:sz w:val="22"/>
          <w:szCs w:val="22"/>
        </w:rPr>
        <w:t>-M-</w:t>
      </w:r>
      <w:r w:rsidR="00093FA2">
        <w:rPr>
          <w:rFonts w:ascii="Arial" w:hAnsi="Arial" w:cs="Arial"/>
          <w:sz w:val="22"/>
          <w:szCs w:val="22"/>
        </w:rPr>
        <w:t>10</w:t>
      </w:r>
      <w:r w:rsidR="00584DA1">
        <w:rPr>
          <w:rFonts w:ascii="Arial" w:hAnsi="Arial" w:cs="Arial"/>
          <w:sz w:val="22"/>
          <w:szCs w:val="22"/>
        </w:rPr>
        <w:t xml:space="preserve"> na p. </w:t>
      </w:r>
      <w:r w:rsidR="00584DA1">
        <w:rPr>
          <w:rFonts w:ascii="Arial" w:hAnsi="Arial" w:cs="Arial"/>
          <w:sz w:val="22"/>
          <w:szCs w:val="22"/>
        </w:rPr>
        <w:lastRenderedPageBreak/>
        <w:t xml:space="preserve">p. č. </w:t>
      </w:r>
      <w:r w:rsidR="00093FA2">
        <w:rPr>
          <w:rFonts w:ascii="Arial" w:hAnsi="Arial" w:cs="Arial"/>
          <w:sz w:val="22"/>
          <w:szCs w:val="22"/>
        </w:rPr>
        <w:t>688/1, 1884/1 a 608/1</w:t>
      </w:r>
      <w:r w:rsidR="00584DA1">
        <w:rPr>
          <w:rFonts w:ascii="Arial" w:hAnsi="Arial" w:cs="Arial"/>
          <w:sz w:val="22"/>
          <w:szCs w:val="22"/>
        </w:rPr>
        <w:t xml:space="preserve"> v k. ú. </w:t>
      </w:r>
      <w:r w:rsidR="00093FA2">
        <w:rPr>
          <w:rFonts w:ascii="Arial" w:hAnsi="Arial" w:cs="Arial"/>
          <w:sz w:val="22"/>
          <w:szCs w:val="22"/>
        </w:rPr>
        <w:t>Šluknov</w:t>
      </w:r>
      <w:r w:rsidR="00584DA1">
        <w:rPr>
          <w:rFonts w:ascii="Arial" w:hAnsi="Arial" w:cs="Arial"/>
          <w:sz w:val="22"/>
          <w:szCs w:val="22"/>
        </w:rPr>
        <w:t xml:space="preserve"> a </w:t>
      </w:r>
      <w:r w:rsidR="005714AF">
        <w:rPr>
          <w:rFonts w:ascii="Arial" w:hAnsi="Arial" w:cs="Arial"/>
          <w:sz w:val="22"/>
          <w:szCs w:val="22"/>
        </w:rPr>
        <w:t xml:space="preserve">most ev. č. </w:t>
      </w:r>
      <w:r w:rsidR="00093FA2">
        <w:rPr>
          <w:rFonts w:ascii="Arial" w:hAnsi="Arial" w:cs="Arial"/>
          <w:sz w:val="22"/>
          <w:szCs w:val="22"/>
        </w:rPr>
        <w:t>Kr</w:t>
      </w:r>
      <w:r w:rsidR="00584DA1">
        <w:rPr>
          <w:rFonts w:ascii="Arial" w:hAnsi="Arial" w:cs="Arial"/>
          <w:sz w:val="22"/>
          <w:szCs w:val="22"/>
        </w:rPr>
        <w:t>-M-</w:t>
      </w:r>
      <w:r w:rsidR="00093FA2">
        <w:rPr>
          <w:rFonts w:ascii="Arial" w:hAnsi="Arial" w:cs="Arial"/>
          <w:sz w:val="22"/>
          <w:szCs w:val="22"/>
        </w:rPr>
        <w:t>3</w:t>
      </w:r>
      <w:r w:rsidR="00584DA1">
        <w:rPr>
          <w:rFonts w:ascii="Arial" w:hAnsi="Arial" w:cs="Arial"/>
          <w:sz w:val="22"/>
          <w:szCs w:val="22"/>
        </w:rPr>
        <w:t xml:space="preserve">6 na p. p. č. </w:t>
      </w:r>
      <w:r w:rsidR="00C4086D">
        <w:rPr>
          <w:rFonts w:ascii="Arial" w:hAnsi="Arial" w:cs="Arial"/>
          <w:sz w:val="22"/>
          <w:szCs w:val="22"/>
        </w:rPr>
        <w:t>3113</w:t>
      </w:r>
      <w:r w:rsidR="00584DA1">
        <w:rPr>
          <w:rFonts w:ascii="Arial" w:hAnsi="Arial" w:cs="Arial"/>
          <w:sz w:val="22"/>
          <w:szCs w:val="22"/>
        </w:rPr>
        <w:t>/</w:t>
      </w:r>
      <w:r w:rsidR="00C4086D">
        <w:rPr>
          <w:rFonts w:ascii="Arial" w:hAnsi="Arial" w:cs="Arial"/>
          <w:sz w:val="22"/>
          <w:szCs w:val="22"/>
        </w:rPr>
        <w:t>4</w:t>
      </w:r>
      <w:r w:rsidR="00584DA1">
        <w:rPr>
          <w:rFonts w:ascii="Arial" w:hAnsi="Arial" w:cs="Arial"/>
          <w:sz w:val="22"/>
          <w:szCs w:val="22"/>
        </w:rPr>
        <w:t xml:space="preserve">1 a </w:t>
      </w:r>
      <w:r w:rsidR="00C4086D">
        <w:rPr>
          <w:rFonts w:ascii="Arial" w:hAnsi="Arial" w:cs="Arial"/>
          <w:sz w:val="22"/>
          <w:szCs w:val="22"/>
        </w:rPr>
        <w:t>2769/4</w:t>
      </w:r>
      <w:r w:rsidR="00584DA1">
        <w:rPr>
          <w:rFonts w:ascii="Arial" w:hAnsi="Arial" w:cs="Arial"/>
          <w:sz w:val="22"/>
          <w:szCs w:val="22"/>
        </w:rPr>
        <w:t xml:space="preserve"> v k. ú </w:t>
      </w:r>
      <w:r w:rsidR="00C4086D">
        <w:rPr>
          <w:rFonts w:ascii="Arial" w:hAnsi="Arial" w:cs="Arial"/>
          <w:sz w:val="22"/>
          <w:szCs w:val="22"/>
        </w:rPr>
        <w:t>Království</w:t>
      </w:r>
      <w:r w:rsidR="00584DA1">
        <w:rPr>
          <w:rFonts w:ascii="Arial" w:hAnsi="Arial" w:cs="Arial"/>
          <w:sz w:val="22"/>
          <w:szCs w:val="22"/>
        </w:rPr>
        <w:t>, vše v obci Šluknov</w:t>
      </w:r>
      <w:r w:rsidR="007B4599" w:rsidRPr="00AB7D28">
        <w:rPr>
          <w:rFonts w:ascii="Arial" w:hAnsi="Arial" w:cs="Arial"/>
          <w:sz w:val="22"/>
          <w:szCs w:val="22"/>
        </w:rPr>
        <w:t>.</w:t>
      </w:r>
    </w:p>
    <w:p w14:paraId="3BE46920" w14:textId="77777777" w:rsidR="0095098F" w:rsidRPr="00591966" w:rsidRDefault="0095098F" w:rsidP="0095098F">
      <w:pPr>
        <w:pStyle w:val="Default"/>
        <w:jc w:val="both"/>
        <w:rPr>
          <w:b/>
          <w:bCs/>
          <w:sz w:val="22"/>
          <w:szCs w:val="22"/>
        </w:rPr>
      </w:pPr>
    </w:p>
    <w:p w14:paraId="44A1D69A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Předpokládaná doba plnění veřejné zakázky: </w:t>
      </w:r>
    </w:p>
    <w:p w14:paraId="0FB2B3F4" w14:textId="532D7F06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Zahájení díla: </w:t>
      </w:r>
      <w:r w:rsidR="006950E4" w:rsidRPr="00591966">
        <w:rPr>
          <w:sz w:val="22"/>
          <w:szCs w:val="22"/>
        </w:rPr>
        <w:tab/>
      </w:r>
      <w:r w:rsidR="006950E4" w:rsidRPr="00591966">
        <w:rPr>
          <w:sz w:val="22"/>
          <w:szCs w:val="22"/>
        </w:rPr>
        <w:tab/>
      </w:r>
      <w:r w:rsidR="00EF6142" w:rsidRPr="00591966">
        <w:rPr>
          <w:sz w:val="22"/>
          <w:szCs w:val="22"/>
        </w:rPr>
        <w:t>0</w:t>
      </w:r>
      <w:r w:rsidR="00052CD5">
        <w:rPr>
          <w:sz w:val="22"/>
          <w:szCs w:val="22"/>
        </w:rPr>
        <w:t>3</w:t>
      </w:r>
      <w:r w:rsidR="00EF6142" w:rsidRPr="00591966">
        <w:rPr>
          <w:sz w:val="22"/>
          <w:szCs w:val="22"/>
        </w:rPr>
        <w:t>.</w:t>
      </w:r>
      <w:r w:rsidRPr="00591966">
        <w:rPr>
          <w:sz w:val="22"/>
          <w:szCs w:val="22"/>
        </w:rPr>
        <w:t>20</w:t>
      </w:r>
      <w:r w:rsidR="007B4599">
        <w:rPr>
          <w:sz w:val="22"/>
          <w:szCs w:val="22"/>
        </w:rPr>
        <w:t>2</w:t>
      </w:r>
      <w:r w:rsidR="002F4A33">
        <w:rPr>
          <w:sz w:val="22"/>
          <w:szCs w:val="22"/>
        </w:rPr>
        <w:t>6</w:t>
      </w:r>
      <w:r w:rsidRPr="00591966">
        <w:rPr>
          <w:sz w:val="22"/>
          <w:szCs w:val="22"/>
        </w:rPr>
        <w:t xml:space="preserve"> </w:t>
      </w:r>
    </w:p>
    <w:p w14:paraId="55AE6198" w14:textId="3B039FF8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Dokončení díla: </w:t>
      </w:r>
      <w:r w:rsidR="006950E4" w:rsidRPr="00591966">
        <w:rPr>
          <w:sz w:val="22"/>
          <w:szCs w:val="22"/>
        </w:rPr>
        <w:tab/>
      </w:r>
      <w:r w:rsidRPr="00591966">
        <w:rPr>
          <w:sz w:val="22"/>
          <w:szCs w:val="22"/>
        </w:rPr>
        <w:t>0</w:t>
      </w:r>
      <w:r w:rsidR="002F4A33">
        <w:rPr>
          <w:sz w:val="22"/>
          <w:szCs w:val="22"/>
        </w:rPr>
        <w:t>8</w:t>
      </w:r>
      <w:r w:rsidRPr="00591966">
        <w:rPr>
          <w:sz w:val="22"/>
          <w:szCs w:val="22"/>
        </w:rPr>
        <w:t>.20</w:t>
      </w:r>
      <w:r w:rsidR="007B4599">
        <w:rPr>
          <w:sz w:val="22"/>
          <w:szCs w:val="22"/>
        </w:rPr>
        <w:t>2</w:t>
      </w:r>
      <w:r w:rsidR="002F4A33">
        <w:rPr>
          <w:sz w:val="22"/>
          <w:szCs w:val="22"/>
        </w:rPr>
        <w:t>6</w:t>
      </w:r>
    </w:p>
    <w:p w14:paraId="1DE2E8C6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</w:p>
    <w:p w14:paraId="2508C4A1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Předpokládaná hodnota veřejné zakázky bez DPH </w:t>
      </w:r>
    </w:p>
    <w:p w14:paraId="5C6C2004" w14:textId="4466E0FA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Hodnota veřejné zakázky se předpokládá do výše </w:t>
      </w:r>
      <w:r w:rsidR="002F4A33">
        <w:rPr>
          <w:sz w:val="22"/>
          <w:szCs w:val="22"/>
        </w:rPr>
        <w:t>5</w:t>
      </w:r>
      <w:r w:rsidR="00093FA2">
        <w:rPr>
          <w:sz w:val="22"/>
          <w:szCs w:val="22"/>
        </w:rPr>
        <w:t>1</w:t>
      </w:r>
      <w:r w:rsidR="001D3FF6">
        <w:rPr>
          <w:sz w:val="22"/>
          <w:szCs w:val="22"/>
        </w:rPr>
        <w:t>0</w:t>
      </w:r>
      <w:r w:rsidRPr="00591966">
        <w:rPr>
          <w:sz w:val="22"/>
          <w:szCs w:val="22"/>
        </w:rPr>
        <w:t>.000 Kč bez DPH.</w:t>
      </w:r>
    </w:p>
    <w:p w14:paraId="3B1516E4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</w:p>
    <w:p w14:paraId="331BEFB6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Vyzvednutí zadávací dokumentace: </w:t>
      </w:r>
    </w:p>
    <w:p w14:paraId="51C7EC83" w14:textId="3DC054AF" w:rsidR="006950E4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sz w:val="22"/>
          <w:szCs w:val="22"/>
        </w:rPr>
        <w:t xml:space="preserve">Zadávací dokumentace výzvy </w:t>
      </w:r>
      <w:r w:rsidRPr="00591966">
        <w:rPr>
          <w:color w:val="auto"/>
          <w:sz w:val="22"/>
          <w:szCs w:val="22"/>
        </w:rPr>
        <w:t xml:space="preserve">je k dispozici na profilu zadavatele města Šluknov – EZAK: </w:t>
      </w:r>
      <w:hyperlink r:id="rId10" w:history="1">
        <w:r w:rsidR="006950E4" w:rsidRPr="00591966">
          <w:rPr>
            <w:rStyle w:val="Hypertextovodkaz"/>
          </w:rPr>
          <w:t>https://verejne.zakazky.mesto-sluknov.cz/</w:t>
        </w:r>
      </w:hyperlink>
      <w:r w:rsidR="00BD1097" w:rsidRPr="00591966">
        <w:rPr>
          <w:color w:val="auto"/>
          <w:sz w:val="22"/>
          <w:szCs w:val="22"/>
        </w:rPr>
        <w:t>.</w:t>
      </w:r>
    </w:p>
    <w:p w14:paraId="7DC93DCB" w14:textId="77777777" w:rsidR="006950E4" w:rsidRPr="00591966" w:rsidRDefault="006950E4" w:rsidP="006950E4">
      <w:pPr>
        <w:pStyle w:val="Default"/>
        <w:spacing w:after="17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Podrobné informace o ovládání systému naleznete v uživatelské příručce </w:t>
      </w:r>
      <w:hyperlink r:id="rId11" w:history="1">
        <w:r w:rsidRPr="00591966">
          <w:rPr>
            <w:rStyle w:val="Hypertextovodkaz"/>
            <w:sz w:val="22"/>
            <w:szCs w:val="22"/>
          </w:rPr>
          <w:t>https://verejne.zakazky.mesto-sluknov.cz/data/manual/EZAK-Manual-Dodavatele.pdf</w:t>
        </w:r>
      </w:hyperlink>
      <w:r w:rsidRPr="00591966">
        <w:rPr>
          <w:sz w:val="22"/>
          <w:szCs w:val="22"/>
        </w:rPr>
        <w:t xml:space="preserve">  a manuálu elektronického podpisu  </w:t>
      </w:r>
      <w:hyperlink r:id="rId12" w:history="1">
        <w:r w:rsidRPr="00591966">
          <w:rPr>
            <w:rStyle w:val="Hypertextovodkaz"/>
            <w:sz w:val="22"/>
            <w:szCs w:val="22"/>
          </w:rPr>
          <w:t>https://verejne.zakazky.mesto-sluknov.cz/data/manual/QCM.Podepisovaci_applet.pdf</w:t>
        </w:r>
      </w:hyperlink>
      <w:r w:rsidRPr="00591966">
        <w:rPr>
          <w:sz w:val="22"/>
          <w:szCs w:val="22"/>
        </w:rPr>
        <w:t xml:space="preserve"> </w:t>
      </w:r>
    </w:p>
    <w:p w14:paraId="2C549DA4" w14:textId="77777777" w:rsidR="006950E4" w:rsidRPr="00591966" w:rsidRDefault="006950E4" w:rsidP="0095098F">
      <w:pPr>
        <w:pStyle w:val="Default"/>
        <w:jc w:val="both"/>
        <w:rPr>
          <w:color w:val="auto"/>
          <w:sz w:val="22"/>
          <w:szCs w:val="22"/>
        </w:rPr>
      </w:pPr>
    </w:p>
    <w:p w14:paraId="45307106" w14:textId="5212F4C0" w:rsidR="0095098F" w:rsidRPr="00591966" w:rsidRDefault="00423D21" w:rsidP="0095098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</w:t>
      </w:r>
      <w:r w:rsidR="0095098F" w:rsidRPr="00591966">
        <w:rPr>
          <w:color w:val="auto"/>
          <w:sz w:val="22"/>
          <w:szCs w:val="22"/>
        </w:rPr>
        <w:t>známení o zahájení této veřejné zakázky</w:t>
      </w:r>
      <w:r>
        <w:rPr>
          <w:color w:val="auto"/>
          <w:sz w:val="22"/>
          <w:szCs w:val="22"/>
        </w:rPr>
        <w:t xml:space="preserve"> je</w:t>
      </w:r>
      <w:r w:rsidR="0095098F" w:rsidRPr="00591966">
        <w:rPr>
          <w:color w:val="auto"/>
          <w:sz w:val="22"/>
          <w:szCs w:val="22"/>
        </w:rPr>
        <w:t xml:space="preserve"> zveřejněno na profilu zadavatele prostřednictvím E-ZAKu města Šluknov. </w:t>
      </w:r>
    </w:p>
    <w:p w14:paraId="5D55BDC2" w14:textId="77777777" w:rsidR="00C249B6" w:rsidRPr="00591966" w:rsidRDefault="00C249B6" w:rsidP="0095098F">
      <w:pPr>
        <w:pStyle w:val="Default"/>
        <w:jc w:val="both"/>
        <w:rPr>
          <w:b/>
          <w:sz w:val="22"/>
          <w:szCs w:val="22"/>
        </w:rPr>
      </w:pPr>
    </w:p>
    <w:p w14:paraId="3D5D952B" w14:textId="7957CA5C" w:rsidR="0095098F" w:rsidRPr="00591966" w:rsidRDefault="0095098F" w:rsidP="0095098F">
      <w:pPr>
        <w:pStyle w:val="Default"/>
        <w:jc w:val="both"/>
        <w:rPr>
          <w:b/>
          <w:sz w:val="22"/>
          <w:szCs w:val="22"/>
        </w:rPr>
      </w:pPr>
      <w:r w:rsidRPr="00591966">
        <w:rPr>
          <w:b/>
          <w:sz w:val="22"/>
          <w:szCs w:val="22"/>
        </w:rPr>
        <w:t>Dodatečné informace k zadávacím podmínkám</w:t>
      </w:r>
    </w:p>
    <w:p w14:paraId="77D6E00A" w14:textId="77777777" w:rsidR="00C4086D" w:rsidRPr="00591966" w:rsidRDefault="00C4086D" w:rsidP="00C4086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Uchazeč je oprávněn požadovat po Zadavateli dodatečné informace k zadávacím podmínkám</w:t>
      </w:r>
      <w:r>
        <w:rPr>
          <w:rFonts w:ascii="Arial" w:hAnsi="Arial" w:cs="Arial"/>
        </w:rPr>
        <w:t xml:space="preserve">. </w:t>
      </w:r>
      <w:r w:rsidRPr="00591966">
        <w:rPr>
          <w:rFonts w:ascii="Arial" w:hAnsi="Arial" w:cs="Arial"/>
        </w:rPr>
        <w:t xml:space="preserve">Žádost o dodatečné informace musí dodavatel </w:t>
      </w:r>
      <w:r>
        <w:rPr>
          <w:rFonts w:ascii="Arial" w:hAnsi="Arial" w:cs="Arial"/>
        </w:rPr>
        <w:t>doručit výhradně prostřednictvím profilu zadavatele.</w:t>
      </w:r>
    </w:p>
    <w:p w14:paraId="095DC829" w14:textId="77777777" w:rsidR="00C4086D" w:rsidRPr="00591966" w:rsidRDefault="00C4086D" w:rsidP="00C4086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Na základě žádosti o dodatečné informace k zadávacím podmínkám Zadavatel poskytne uchazeči dodatečné informace, a to nejpozději do 4 pracovních dnů ode dne doručení žádosti uchazeče.</w:t>
      </w:r>
      <w:r>
        <w:rPr>
          <w:rFonts w:ascii="Arial" w:hAnsi="Arial" w:cs="Arial"/>
        </w:rPr>
        <w:t xml:space="preserve"> V případě informace doručené později než ve lhůtě 4 pracovních dnů před skončením lhůty pro podání nabídek si zadavatel vyhrazuje právo na žádost nereagovat.</w:t>
      </w:r>
    </w:p>
    <w:p w14:paraId="6DD48F5A" w14:textId="77777777" w:rsidR="00C4086D" w:rsidRPr="00591966" w:rsidRDefault="00C4086D" w:rsidP="00C4086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Zadavatel může poskytnout uchazečům dodatečné informace k zadávacím podmínkám i bez jejich předchozí žádosti.</w:t>
      </w:r>
      <w:r>
        <w:rPr>
          <w:rFonts w:ascii="Arial" w:hAnsi="Arial" w:cs="Arial"/>
        </w:rPr>
        <w:t xml:space="preserve"> </w:t>
      </w:r>
      <w:r w:rsidRPr="00591966">
        <w:rPr>
          <w:rFonts w:ascii="Arial" w:hAnsi="Arial" w:cs="Arial"/>
        </w:rPr>
        <w:t>Dodatečné informace budou uveřejněny na profilu zadavatele.</w:t>
      </w:r>
    </w:p>
    <w:p w14:paraId="5C36CCB7" w14:textId="77777777" w:rsidR="00CC73B9" w:rsidRDefault="00CC73B9" w:rsidP="0095098F">
      <w:pPr>
        <w:pStyle w:val="Default"/>
        <w:jc w:val="both"/>
        <w:rPr>
          <w:b/>
          <w:bCs/>
          <w:sz w:val="22"/>
          <w:szCs w:val="22"/>
        </w:rPr>
      </w:pPr>
    </w:p>
    <w:p w14:paraId="3D587C18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Prohlídka místa plnění: </w:t>
      </w:r>
    </w:p>
    <w:p w14:paraId="069D88FA" w14:textId="22BCF1AB" w:rsidR="008D21B8" w:rsidRPr="00591966" w:rsidRDefault="006950E4" w:rsidP="006950E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 xml:space="preserve">Prohlídka místa </w:t>
      </w:r>
      <w:r w:rsidR="007B4599">
        <w:rPr>
          <w:rFonts w:ascii="Arial" w:hAnsi="Arial" w:cs="Arial"/>
          <w:color w:val="000000"/>
        </w:rPr>
        <w:t xml:space="preserve">se nekoná, jedná se o veřejně přístupné </w:t>
      </w:r>
      <w:r w:rsidR="005714AF">
        <w:rPr>
          <w:rFonts w:ascii="Arial" w:hAnsi="Arial" w:cs="Arial"/>
          <w:color w:val="000000"/>
        </w:rPr>
        <w:t>mosty</w:t>
      </w:r>
      <w:r w:rsidR="007B4599">
        <w:rPr>
          <w:rFonts w:ascii="Arial" w:hAnsi="Arial" w:cs="Arial"/>
          <w:color w:val="000000"/>
        </w:rPr>
        <w:t>.</w:t>
      </w:r>
      <w:r w:rsidR="008D21B8" w:rsidRPr="00591966">
        <w:rPr>
          <w:rFonts w:ascii="Arial" w:hAnsi="Arial" w:cs="Arial"/>
          <w:color w:val="000000"/>
        </w:rPr>
        <w:t xml:space="preserve"> </w:t>
      </w:r>
    </w:p>
    <w:p w14:paraId="649C93A5" w14:textId="77777777" w:rsidR="00DF26AE" w:rsidRDefault="00DF26AE" w:rsidP="0095098F">
      <w:pPr>
        <w:pStyle w:val="Default"/>
        <w:jc w:val="both"/>
        <w:rPr>
          <w:sz w:val="22"/>
          <w:szCs w:val="22"/>
        </w:rPr>
      </w:pPr>
    </w:p>
    <w:p w14:paraId="65D8FCF4" w14:textId="77777777" w:rsidR="0095098F" w:rsidRPr="00591966" w:rsidRDefault="0095098F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91966">
        <w:rPr>
          <w:rFonts w:ascii="Arial" w:hAnsi="Arial" w:cs="Arial"/>
          <w:b/>
        </w:rPr>
        <w:t>Kvalifikační předpoklady:</w:t>
      </w:r>
    </w:p>
    <w:p w14:paraId="506CF894" w14:textId="458FF6ED" w:rsidR="0095098F" w:rsidRPr="00591966" w:rsidRDefault="0095098F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 xml:space="preserve">Splnění základních kvalifikačních předpokladů (viz </w:t>
      </w:r>
      <w:r w:rsidR="003158F8" w:rsidRPr="00591966">
        <w:rPr>
          <w:rFonts w:ascii="Arial" w:hAnsi="Arial" w:cs="Arial"/>
        </w:rPr>
        <w:t>příloha čestné prohlášení uchazeče</w:t>
      </w:r>
      <w:r w:rsidRPr="00591966">
        <w:rPr>
          <w:rFonts w:ascii="Arial" w:hAnsi="Arial" w:cs="Arial"/>
        </w:rPr>
        <w:t xml:space="preserve"> splnění kvalifikace, která je přílohou zadávací dokumentace) prokáže dodavatel předložením čestného prohlášení, z jehož obsahu bude zřejmé, že dodavatel kvalifikační předpoklady požadované zadavatelem splňuje. </w:t>
      </w:r>
    </w:p>
    <w:p w14:paraId="7F891ABB" w14:textId="77777777" w:rsidR="0095098F" w:rsidRPr="00591966" w:rsidRDefault="0095098F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Formulář „Čestné prohlášení o splnění základních kvalifikačních předpokladů“ je jednou z příloh výzvy</w:t>
      </w:r>
      <w:r w:rsidR="003158F8" w:rsidRPr="00591966">
        <w:rPr>
          <w:rFonts w:ascii="Arial" w:hAnsi="Arial" w:cs="Arial"/>
        </w:rPr>
        <w:t xml:space="preserve"> – příloha č. 5.</w:t>
      </w:r>
    </w:p>
    <w:p w14:paraId="49D37763" w14:textId="723E7044" w:rsidR="004200F0" w:rsidRPr="00591966" w:rsidRDefault="004200F0" w:rsidP="004200F0">
      <w:pPr>
        <w:tabs>
          <w:tab w:val="num" w:pos="72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8C6692">
        <w:rPr>
          <w:rFonts w:ascii="Arial" w:hAnsi="Arial" w:cs="Arial"/>
        </w:rPr>
        <w:t xml:space="preserve">Odbornost, schopnost a zkušenost s realizací obdobných akcí, která je předmětem veřejné zakázky prokáže uchazeč referencemi již realizovaných nejméně </w:t>
      </w:r>
      <w:r w:rsidR="0040038B">
        <w:rPr>
          <w:rFonts w:ascii="Arial" w:hAnsi="Arial" w:cs="Arial"/>
        </w:rPr>
        <w:t>tří</w:t>
      </w:r>
      <w:r w:rsidR="00571470" w:rsidRPr="008C6692">
        <w:rPr>
          <w:rFonts w:ascii="Arial" w:hAnsi="Arial" w:cs="Arial"/>
        </w:rPr>
        <w:t xml:space="preserve"> </w:t>
      </w:r>
      <w:r w:rsidRPr="008C6692">
        <w:rPr>
          <w:rFonts w:ascii="Arial" w:hAnsi="Arial" w:cs="Arial"/>
        </w:rPr>
        <w:t xml:space="preserve">referenčních staveb obdobného charakteru </w:t>
      </w:r>
      <w:r w:rsidR="007B4599">
        <w:rPr>
          <w:rFonts w:ascii="Arial" w:hAnsi="Arial" w:cs="Arial"/>
        </w:rPr>
        <w:t>(</w:t>
      </w:r>
      <w:r w:rsidR="007B4599" w:rsidRPr="00BF3402">
        <w:rPr>
          <w:rFonts w:ascii="Arial" w:hAnsi="Arial" w:cs="Arial"/>
          <w:b/>
          <w:bCs/>
        </w:rPr>
        <w:t>oprava</w:t>
      </w:r>
      <w:r w:rsidR="00BF3402">
        <w:rPr>
          <w:rFonts w:ascii="Arial" w:hAnsi="Arial" w:cs="Arial"/>
          <w:b/>
          <w:bCs/>
        </w:rPr>
        <w:t xml:space="preserve"> minimálně </w:t>
      </w:r>
      <w:r w:rsidR="005714AF">
        <w:rPr>
          <w:rFonts w:ascii="Arial" w:hAnsi="Arial" w:cs="Arial"/>
          <w:b/>
          <w:bCs/>
        </w:rPr>
        <w:t>2</w:t>
      </w:r>
      <w:r w:rsidR="007B4599" w:rsidRPr="00BF3402">
        <w:rPr>
          <w:rFonts w:ascii="Arial" w:hAnsi="Arial" w:cs="Arial"/>
          <w:b/>
          <w:bCs/>
        </w:rPr>
        <w:t xml:space="preserve"> </w:t>
      </w:r>
      <w:r w:rsidR="005714AF">
        <w:rPr>
          <w:rFonts w:ascii="Arial" w:hAnsi="Arial" w:cs="Arial"/>
          <w:b/>
          <w:bCs/>
        </w:rPr>
        <w:t>železobetonových a most</w:t>
      </w:r>
      <w:r w:rsidR="00C4086D">
        <w:rPr>
          <w:rFonts w:ascii="Arial" w:hAnsi="Arial" w:cs="Arial"/>
          <w:b/>
          <w:bCs/>
        </w:rPr>
        <w:t>ů</w:t>
      </w:r>
      <w:r w:rsidR="004D1A5B" w:rsidRPr="008C6692">
        <w:rPr>
          <w:rFonts w:ascii="Arial" w:hAnsi="Arial" w:cs="Arial"/>
        </w:rPr>
        <w:t>,</w:t>
      </w:r>
      <w:r w:rsidR="00571470" w:rsidRPr="008C6692">
        <w:rPr>
          <w:rFonts w:ascii="Arial" w:hAnsi="Arial" w:cs="Arial"/>
        </w:rPr>
        <w:t xml:space="preserve"> </w:t>
      </w:r>
      <w:r w:rsidRPr="008C6692">
        <w:rPr>
          <w:rFonts w:ascii="Arial" w:hAnsi="Arial" w:cs="Arial"/>
        </w:rPr>
        <w:t xml:space="preserve">za období posledních </w:t>
      </w:r>
      <w:r w:rsidR="00BF3402">
        <w:rPr>
          <w:rFonts w:ascii="Arial" w:hAnsi="Arial" w:cs="Arial"/>
        </w:rPr>
        <w:t>pěti</w:t>
      </w:r>
      <w:r w:rsidRPr="008C6692">
        <w:rPr>
          <w:rFonts w:ascii="Arial" w:hAnsi="Arial" w:cs="Arial"/>
        </w:rPr>
        <w:t xml:space="preserve"> celých kalendářních roků</w:t>
      </w:r>
      <w:r w:rsidR="00571470" w:rsidRPr="008C6692">
        <w:rPr>
          <w:rFonts w:ascii="Arial" w:hAnsi="Arial" w:cs="Arial"/>
        </w:rPr>
        <w:t xml:space="preserve">, </w:t>
      </w:r>
      <w:r w:rsidRPr="008C6692">
        <w:rPr>
          <w:rFonts w:ascii="Arial" w:hAnsi="Arial" w:cs="Arial"/>
        </w:rPr>
        <w:t xml:space="preserve">ve finančním plnění min. </w:t>
      </w:r>
      <w:r w:rsidR="005714AF">
        <w:rPr>
          <w:rFonts w:ascii="Arial" w:hAnsi="Arial" w:cs="Arial"/>
        </w:rPr>
        <w:t>1</w:t>
      </w:r>
      <w:r w:rsidR="00BF3402">
        <w:rPr>
          <w:rFonts w:ascii="Arial" w:hAnsi="Arial" w:cs="Arial"/>
        </w:rPr>
        <w:t>0</w:t>
      </w:r>
      <w:r w:rsidRPr="008C6692">
        <w:rPr>
          <w:rFonts w:ascii="Arial" w:hAnsi="Arial" w:cs="Arial"/>
        </w:rPr>
        <w:t>0.000</w:t>
      </w:r>
      <w:r w:rsidR="0040038B">
        <w:rPr>
          <w:rFonts w:ascii="Arial" w:hAnsi="Arial" w:cs="Arial"/>
        </w:rPr>
        <w:t xml:space="preserve"> </w:t>
      </w:r>
      <w:r w:rsidRPr="008C6692">
        <w:rPr>
          <w:rFonts w:ascii="Arial" w:hAnsi="Arial" w:cs="Arial"/>
        </w:rPr>
        <w:t xml:space="preserve">Kč </w:t>
      </w:r>
      <w:r w:rsidR="000C43A3" w:rsidRPr="008C6692">
        <w:rPr>
          <w:rFonts w:ascii="Arial" w:hAnsi="Arial" w:cs="Arial"/>
        </w:rPr>
        <w:t xml:space="preserve">na </w:t>
      </w:r>
      <w:r w:rsidRPr="008C6692">
        <w:rPr>
          <w:rFonts w:ascii="Arial" w:hAnsi="Arial" w:cs="Arial"/>
        </w:rPr>
        <w:t>každ</w:t>
      </w:r>
      <w:r w:rsidR="000C43A3" w:rsidRPr="008C6692">
        <w:rPr>
          <w:rFonts w:ascii="Arial" w:hAnsi="Arial" w:cs="Arial"/>
        </w:rPr>
        <w:t>ou</w:t>
      </w:r>
      <w:r w:rsidRPr="008C6692">
        <w:rPr>
          <w:rFonts w:ascii="Arial" w:hAnsi="Arial" w:cs="Arial"/>
        </w:rPr>
        <w:t xml:space="preserve"> z referenčních staveb</w:t>
      </w:r>
      <w:r w:rsidR="00A96138" w:rsidRPr="008C6692">
        <w:rPr>
          <w:rFonts w:ascii="Arial" w:hAnsi="Arial" w:cs="Arial"/>
        </w:rPr>
        <w:t xml:space="preserve"> bez DPH</w:t>
      </w:r>
      <w:r w:rsidRPr="008C6692">
        <w:rPr>
          <w:rFonts w:ascii="Arial" w:hAnsi="Arial" w:cs="Arial"/>
        </w:rPr>
        <w:t>, jež vyplní do přílohy č.</w:t>
      </w:r>
      <w:r w:rsidR="008C6692" w:rsidRPr="008C6692">
        <w:rPr>
          <w:rFonts w:ascii="Arial" w:hAnsi="Arial" w:cs="Arial"/>
        </w:rPr>
        <w:t>5</w:t>
      </w:r>
      <w:r w:rsidRPr="008C6692">
        <w:rPr>
          <w:rFonts w:ascii="Arial" w:hAnsi="Arial" w:cs="Arial"/>
        </w:rPr>
        <w:t>.</w:t>
      </w:r>
      <w:r w:rsidR="00571470" w:rsidRPr="008C6692">
        <w:rPr>
          <w:rFonts w:ascii="Arial" w:hAnsi="Arial" w:cs="Arial"/>
        </w:rPr>
        <w:t xml:space="preserve"> </w:t>
      </w:r>
    </w:p>
    <w:p w14:paraId="5097E9C1" w14:textId="77777777" w:rsidR="004200F0" w:rsidRPr="00591966" w:rsidRDefault="004200F0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69253EC9" w14:textId="77777777" w:rsidR="00FE2042" w:rsidRPr="00591966" w:rsidRDefault="00FE2042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54E68E4B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Způsob hodnocení veřejné zakázky: </w:t>
      </w:r>
    </w:p>
    <w:p w14:paraId="2BEDB4F4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Kritériem pro hodnocení veřejné zakázky je nejnižší nabídková cena bez DPH </w:t>
      </w:r>
    </w:p>
    <w:p w14:paraId="5943C915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Nabídková cena bez DPH</w:t>
      </w:r>
      <w:r w:rsidRPr="00591966">
        <w:rPr>
          <w:sz w:val="22"/>
          <w:szCs w:val="22"/>
        </w:rPr>
        <w:tab/>
      </w:r>
      <w:r w:rsidRPr="00591966">
        <w:rPr>
          <w:sz w:val="22"/>
          <w:szCs w:val="22"/>
        </w:rPr>
        <w:tab/>
      </w:r>
      <w:r w:rsidRPr="00591966">
        <w:rPr>
          <w:sz w:val="22"/>
          <w:szCs w:val="22"/>
        </w:rPr>
        <w:tab/>
      </w:r>
      <w:r w:rsidRPr="00591966">
        <w:rPr>
          <w:sz w:val="22"/>
          <w:szCs w:val="22"/>
        </w:rPr>
        <w:tab/>
        <w:t xml:space="preserve"> váha 100 % </w:t>
      </w:r>
    </w:p>
    <w:p w14:paraId="18861FAB" w14:textId="77777777" w:rsidR="00B97A1C" w:rsidRPr="00591966" w:rsidRDefault="00B97A1C" w:rsidP="0095098F">
      <w:pPr>
        <w:pStyle w:val="Default"/>
        <w:jc w:val="both"/>
        <w:rPr>
          <w:b/>
          <w:bCs/>
          <w:sz w:val="22"/>
          <w:szCs w:val="22"/>
        </w:rPr>
      </w:pPr>
    </w:p>
    <w:p w14:paraId="6C79B251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Platební podmínky: </w:t>
      </w:r>
    </w:p>
    <w:p w14:paraId="13BACD68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sz w:val="22"/>
          <w:szCs w:val="22"/>
        </w:rPr>
        <w:lastRenderedPageBreak/>
        <w:t xml:space="preserve">Platby za provedené dodávky a služby budou realizovány dílčími měsíčními fakturami – daňovými doklady splňujícími náležitosti dle zákona č. 235/2004 Sb. – dle reálně provedených služeb a dodávek, na základě oboustranně odsouhlasených provedených </w:t>
      </w:r>
      <w:r w:rsidRPr="00591966">
        <w:rPr>
          <w:color w:val="auto"/>
          <w:sz w:val="22"/>
          <w:szCs w:val="22"/>
        </w:rPr>
        <w:t>služeb a dodávek.</w:t>
      </w:r>
    </w:p>
    <w:p w14:paraId="0066CB8D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Jednotlivé dílčí faktury, budou hrazeny se splatností </w:t>
      </w:r>
      <w:r w:rsidR="0040038B">
        <w:rPr>
          <w:color w:val="auto"/>
          <w:sz w:val="22"/>
          <w:szCs w:val="22"/>
        </w:rPr>
        <w:t>30</w:t>
      </w:r>
      <w:r w:rsidRPr="00591966">
        <w:rPr>
          <w:color w:val="auto"/>
          <w:sz w:val="22"/>
          <w:szCs w:val="22"/>
        </w:rPr>
        <w:t xml:space="preserve"> dnů ode dne doručení </w:t>
      </w:r>
      <w:r w:rsidR="00CF3068" w:rsidRPr="00591966">
        <w:rPr>
          <w:color w:val="auto"/>
          <w:sz w:val="22"/>
          <w:szCs w:val="22"/>
        </w:rPr>
        <w:t>schválené fakt</w:t>
      </w:r>
      <w:r w:rsidR="00571470" w:rsidRPr="00591966">
        <w:rPr>
          <w:color w:val="auto"/>
          <w:sz w:val="22"/>
          <w:szCs w:val="22"/>
        </w:rPr>
        <w:t>ury stavebním dozorem investora. Faktura bude obsahovat</w:t>
      </w:r>
      <w:r w:rsidR="00CF3068" w:rsidRPr="00591966">
        <w:rPr>
          <w:color w:val="auto"/>
          <w:sz w:val="22"/>
          <w:szCs w:val="22"/>
        </w:rPr>
        <w:t xml:space="preserve"> </w:t>
      </w:r>
      <w:r w:rsidR="00560D39" w:rsidRPr="00591966">
        <w:rPr>
          <w:color w:val="auto"/>
          <w:sz w:val="22"/>
          <w:szCs w:val="22"/>
        </w:rPr>
        <w:t xml:space="preserve">soupis provedených prací vč. </w:t>
      </w:r>
      <w:r w:rsidR="00571470" w:rsidRPr="00591966">
        <w:rPr>
          <w:color w:val="auto"/>
          <w:sz w:val="22"/>
          <w:szCs w:val="22"/>
        </w:rPr>
        <w:t>zůstatk</w:t>
      </w:r>
      <w:r w:rsidR="00560D39" w:rsidRPr="00591966">
        <w:rPr>
          <w:color w:val="auto"/>
          <w:sz w:val="22"/>
          <w:szCs w:val="22"/>
        </w:rPr>
        <w:t>ů</w:t>
      </w:r>
      <w:r w:rsidR="00571470" w:rsidRPr="00591966">
        <w:rPr>
          <w:color w:val="auto"/>
          <w:sz w:val="22"/>
          <w:szCs w:val="22"/>
        </w:rPr>
        <w:t xml:space="preserve"> plnění. </w:t>
      </w:r>
      <w:r w:rsidRPr="00591966">
        <w:rPr>
          <w:color w:val="auto"/>
          <w:sz w:val="22"/>
          <w:szCs w:val="22"/>
        </w:rPr>
        <w:t>Zadavatel nebude poskytovat zálohy.</w:t>
      </w:r>
    </w:p>
    <w:p w14:paraId="27471724" w14:textId="77777777" w:rsidR="000F4A79" w:rsidRDefault="000F4A79" w:rsidP="0095098F">
      <w:pPr>
        <w:pStyle w:val="Default"/>
        <w:jc w:val="both"/>
        <w:rPr>
          <w:b/>
          <w:bCs/>
          <w:sz w:val="22"/>
          <w:szCs w:val="22"/>
        </w:rPr>
      </w:pPr>
    </w:p>
    <w:p w14:paraId="6D4F7E68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Sankční ujednání: </w:t>
      </w:r>
    </w:p>
    <w:p w14:paraId="1DB13A88" w14:textId="500D4358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Zadavatel stanovuje smluvní pokutu za prodlení s termínem dokončení díla bez vad a nedodělků ve </w:t>
      </w:r>
      <w:r w:rsidRPr="00591966">
        <w:rPr>
          <w:b/>
          <w:bCs/>
          <w:sz w:val="22"/>
          <w:szCs w:val="22"/>
        </w:rPr>
        <w:t xml:space="preserve">výši </w:t>
      </w:r>
      <w:r w:rsidR="005714AF">
        <w:rPr>
          <w:b/>
          <w:bCs/>
          <w:sz w:val="22"/>
          <w:szCs w:val="22"/>
        </w:rPr>
        <w:t>1</w:t>
      </w:r>
      <w:r w:rsidRPr="00591966">
        <w:rPr>
          <w:b/>
          <w:bCs/>
          <w:sz w:val="22"/>
          <w:szCs w:val="22"/>
        </w:rPr>
        <w:t>.000</w:t>
      </w:r>
      <w:r w:rsidR="007B4599">
        <w:rPr>
          <w:b/>
          <w:bCs/>
          <w:sz w:val="22"/>
          <w:szCs w:val="22"/>
        </w:rPr>
        <w:t xml:space="preserve"> </w:t>
      </w:r>
      <w:r w:rsidRPr="00591966">
        <w:rPr>
          <w:b/>
          <w:bCs/>
          <w:sz w:val="22"/>
          <w:szCs w:val="22"/>
        </w:rPr>
        <w:t xml:space="preserve">Kč za každý i započatý den </w:t>
      </w:r>
      <w:r w:rsidRPr="00591966">
        <w:rPr>
          <w:sz w:val="22"/>
          <w:szCs w:val="22"/>
        </w:rPr>
        <w:t xml:space="preserve">prodlení s předáním a převzetím díla bez vad a nedodělků objednateli. </w:t>
      </w:r>
    </w:p>
    <w:p w14:paraId="331F2E14" w14:textId="77777777" w:rsidR="00560D39" w:rsidRPr="00591966" w:rsidRDefault="00560D39" w:rsidP="0095098F">
      <w:pPr>
        <w:pStyle w:val="Default"/>
        <w:jc w:val="both"/>
        <w:rPr>
          <w:b/>
          <w:bCs/>
          <w:sz w:val="22"/>
          <w:szCs w:val="22"/>
        </w:rPr>
      </w:pPr>
    </w:p>
    <w:p w14:paraId="4E37715C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Záruční doba: </w:t>
      </w:r>
    </w:p>
    <w:p w14:paraId="4004A3D3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Stanovena na 6</w:t>
      </w:r>
      <w:r w:rsidR="006950E4" w:rsidRPr="00591966">
        <w:rPr>
          <w:sz w:val="22"/>
          <w:szCs w:val="22"/>
        </w:rPr>
        <w:t>0</w:t>
      </w:r>
      <w:r w:rsidRPr="00591966">
        <w:rPr>
          <w:sz w:val="22"/>
          <w:szCs w:val="22"/>
        </w:rPr>
        <w:t xml:space="preserve"> měsíců, počínaje dnem předání a převzetím díla bez vad a nedodělků objednateli. </w:t>
      </w:r>
    </w:p>
    <w:p w14:paraId="0D0DA17C" w14:textId="77777777" w:rsidR="008C6692" w:rsidRDefault="008C6692" w:rsidP="0095098F">
      <w:pPr>
        <w:pStyle w:val="Default"/>
        <w:jc w:val="both"/>
        <w:rPr>
          <w:b/>
          <w:bCs/>
          <w:sz w:val="22"/>
          <w:szCs w:val="22"/>
        </w:rPr>
      </w:pPr>
    </w:p>
    <w:p w14:paraId="3D0D2EBE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Jednotné zpracování nabídky: </w:t>
      </w:r>
    </w:p>
    <w:p w14:paraId="36A7C880" w14:textId="22C1748F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Uchazeč stanoví nabídkovou cenu, tj. celkovou cenu za provedení celého plnění</w:t>
      </w:r>
      <w:r w:rsidR="0040038B">
        <w:rPr>
          <w:sz w:val="22"/>
          <w:szCs w:val="22"/>
        </w:rPr>
        <w:t xml:space="preserve"> </w:t>
      </w:r>
      <w:r w:rsidR="005714AF">
        <w:rPr>
          <w:sz w:val="22"/>
          <w:szCs w:val="22"/>
        </w:rPr>
        <w:t>dle naceněného</w:t>
      </w:r>
      <w:r w:rsidR="0040038B">
        <w:rPr>
          <w:sz w:val="22"/>
          <w:szCs w:val="22"/>
        </w:rPr>
        <w:t xml:space="preserve"> výkaz</w:t>
      </w:r>
      <w:r w:rsidR="005714AF">
        <w:rPr>
          <w:sz w:val="22"/>
          <w:szCs w:val="22"/>
        </w:rPr>
        <w:t>u</w:t>
      </w:r>
      <w:r w:rsidR="0040038B">
        <w:rPr>
          <w:sz w:val="22"/>
          <w:szCs w:val="22"/>
        </w:rPr>
        <w:t xml:space="preserve"> výměr</w:t>
      </w:r>
      <w:r w:rsidRPr="00591966">
        <w:rPr>
          <w:sz w:val="22"/>
          <w:szCs w:val="22"/>
        </w:rPr>
        <w:t xml:space="preserve">. Nabídková cena bude uvedena v členění: </w:t>
      </w:r>
    </w:p>
    <w:p w14:paraId="5DC3B2BC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- nabídková cena bez daně z přidané hodnoty (DPH) </w:t>
      </w:r>
    </w:p>
    <w:p w14:paraId="37ACC724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- samostatně DPH (platné v době podání nabídky) </w:t>
      </w:r>
    </w:p>
    <w:p w14:paraId="7A6078AE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- nabídková cena včetně DPH. </w:t>
      </w:r>
    </w:p>
    <w:p w14:paraId="284AE8F8" w14:textId="77777777" w:rsidR="00CF3068" w:rsidRPr="00591966" w:rsidRDefault="00CF3068" w:rsidP="00CF3068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>Uchazeč sestaví dokumenty ve své nabídce v následujícím pořadí:</w:t>
      </w:r>
    </w:p>
    <w:p w14:paraId="5CD84603" w14:textId="77777777" w:rsidR="00CF3068" w:rsidRPr="00591966" w:rsidRDefault="00CF3068" w:rsidP="00CF3068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krycí list nabídky (vzor je přílohou č. 4 této zadávací dokumentace),</w:t>
      </w:r>
    </w:p>
    <w:p w14:paraId="7002CBB6" w14:textId="3436649A" w:rsidR="00CF3068" w:rsidRDefault="00CF3068" w:rsidP="00CF3068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oceněný výkaz výměr</w:t>
      </w:r>
      <w:r w:rsidR="0040038B">
        <w:rPr>
          <w:rFonts w:ascii="Arial" w:hAnsi="Arial" w:cs="Arial"/>
        </w:rPr>
        <w:t xml:space="preserve"> dle přílohy č. 2</w:t>
      </w:r>
    </w:p>
    <w:p w14:paraId="364DF12A" w14:textId="77777777" w:rsidR="00CF3068" w:rsidRPr="00591966" w:rsidRDefault="00CF3068" w:rsidP="00CF3068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čestné prohlášení uchazeče o splnění základních kvalifikačních předpokladů a o ekonomické a finanční způsobilosti splnit zakázku (vzor je přílohou č. 5 ZD),</w:t>
      </w:r>
    </w:p>
    <w:p w14:paraId="43AE96FF" w14:textId="77777777" w:rsidR="00CF3068" w:rsidRPr="00591966" w:rsidRDefault="00CF3068" w:rsidP="00CF3068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návrh smlouvy o dílo, který musí být v souladu s přílohou č. 3 této zadávací dokumentace</w:t>
      </w:r>
      <w:r w:rsidR="00FE2042" w:rsidRPr="00591966">
        <w:rPr>
          <w:rFonts w:ascii="Arial" w:hAnsi="Arial" w:cs="Arial"/>
        </w:rPr>
        <w:t xml:space="preserve"> </w:t>
      </w:r>
    </w:p>
    <w:p w14:paraId="0575DDA2" w14:textId="2AF58D22" w:rsidR="00CF3068" w:rsidRPr="00591966" w:rsidRDefault="00CF3068" w:rsidP="00CF3068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 xml:space="preserve">další dokumenty, </w:t>
      </w:r>
      <w:r w:rsidR="001C7E86" w:rsidRPr="00591966">
        <w:rPr>
          <w:rFonts w:ascii="Arial" w:hAnsi="Arial" w:cs="Arial"/>
        </w:rPr>
        <w:t xml:space="preserve">ostatní </w:t>
      </w:r>
      <w:r w:rsidRPr="00591966">
        <w:rPr>
          <w:rFonts w:ascii="Arial" w:hAnsi="Arial" w:cs="Arial"/>
        </w:rPr>
        <w:t>jsou-li požadovány touto zadávací dokumentací.</w:t>
      </w:r>
    </w:p>
    <w:p w14:paraId="4BB3A818" w14:textId="77777777" w:rsidR="000B64B0" w:rsidRPr="00591966" w:rsidRDefault="000B64B0" w:rsidP="0095098F">
      <w:pPr>
        <w:pStyle w:val="Default"/>
        <w:jc w:val="both"/>
        <w:rPr>
          <w:color w:val="auto"/>
          <w:sz w:val="22"/>
          <w:szCs w:val="22"/>
        </w:rPr>
      </w:pPr>
    </w:p>
    <w:p w14:paraId="46446E7F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 xml:space="preserve">Podání nabídky: </w:t>
      </w:r>
    </w:p>
    <w:p w14:paraId="3C50EBB8" w14:textId="4E534C09" w:rsidR="0095098F" w:rsidRPr="00591966" w:rsidRDefault="00030F36" w:rsidP="0095098F">
      <w:pPr>
        <w:pStyle w:val="Default"/>
        <w:jc w:val="both"/>
        <w:rPr>
          <w:color w:val="auto"/>
          <w:sz w:val="22"/>
          <w:szCs w:val="22"/>
        </w:rPr>
      </w:pPr>
      <w:r w:rsidRPr="005F6551">
        <w:rPr>
          <w:rStyle w:val="FontStyle60"/>
          <w:sz w:val="22"/>
          <w:szCs w:val="22"/>
        </w:rPr>
        <w:t xml:space="preserve">Nabídky Zadavatel požaduje podat </w:t>
      </w:r>
      <w:r w:rsidRPr="005F6551">
        <w:rPr>
          <w:rStyle w:val="FontStyle60"/>
          <w:b/>
          <w:sz w:val="22"/>
          <w:szCs w:val="22"/>
        </w:rPr>
        <w:t>v písemné formě</w:t>
      </w:r>
      <w:r w:rsidRPr="005F6551">
        <w:rPr>
          <w:rStyle w:val="FontStyle60"/>
          <w:sz w:val="22"/>
          <w:szCs w:val="22"/>
        </w:rPr>
        <w:t xml:space="preserve">, </w:t>
      </w:r>
      <w:r w:rsidRPr="005F6551">
        <w:rPr>
          <w:rStyle w:val="FontStyle60"/>
          <w:b/>
          <w:sz w:val="22"/>
          <w:szCs w:val="22"/>
        </w:rPr>
        <w:t>v elektronické podobě</w:t>
      </w:r>
      <w:r w:rsidRPr="005F6551">
        <w:rPr>
          <w:rStyle w:val="FontStyle60"/>
          <w:sz w:val="22"/>
          <w:szCs w:val="22"/>
        </w:rPr>
        <w:t xml:space="preserve"> (nikoliv listinné) </w:t>
      </w:r>
      <w:r w:rsidRPr="005F6551">
        <w:rPr>
          <w:rStyle w:val="FontStyle60"/>
          <w:b/>
          <w:sz w:val="22"/>
          <w:szCs w:val="22"/>
        </w:rPr>
        <w:t>pomocí elektronického nástroje E-ZAK</w:t>
      </w:r>
      <w:r w:rsidRPr="005F6551">
        <w:rPr>
          <w:rStyle w:val="FontStyle60"/>
          <w:sz w:val="22"/>
          <w:szCs w:val="22"/>
        </w:rPr>
        <w:t xml:space="preserve"> dostupného na </w:t>
      </w:r>
      <w:hyperlink r:id="rId13" w:history="1">
        <w:r w:rsidRPr="005F6551">
          <w:rPr>
            <w:rStyle w:val="Hypertextovodkaz"/>
            <w:sz w:val="22"/>
            <w:szCs w:val="22"/>
          </w:rPr>
          <w:t>https://verejne.zakazky.mesto-sluknov.cz/</w:t>
        </w:r>
      </w:hyperlink>
      <w:r w:rsidRPr="00591966">
        <w:rPr>
          <w:b/>
          <w:bCs/>
          <w:sz w:val="22"/>
          <w:szCs w:val="22"/>
        </w:rPr>
        <w:t xml:space="preserve">. </w:t>
      </w:r>
      <w:r w:rsidRPr="00030F36">
        <w:rPr>
          <w:b/>
          <w:bCs/>
          <w:color w:val="FF0000"/>
          <w:sz w:val="22"/>
          <w:szCs w:val="22"/>
        </w:rPr>
        <w:t>Zaslání nabídky v listinné podobě poštou, osobně či prostřednictvím datové schránky je nepřípustné</w:t>
      </w:r>
      <w:r w:rsidRPr="00591966">
        <w:rPr>
          <w:sz w:val="22"/>
          <w:szCs w:val="22"/>
        </w:rPr>
        <w:t xml:space="preserve">. </w:t>
      </w:r>
      <w:r w:rsidR="0095098F" w:rsidRPr="00591966">
        <w:rPr>
          <w:b/>
          <w:bCs/>
          <w:color w:val="auto"/>
          <w:sz w:val="22"/>
          <w:szCs w:val="22"/>
        </w:rPr>
        <w:t xml:space="preserve">Lhůta k podání zpracované nabídky: </w:t>
      </w:r>
    </w:p>
    <w:p w14:paraId="405933CC" w14:textId="77777777" w:rsidR="00030F36" w:rsidRDefault="00030F36" w:rsidP="0095098F">
      <w:pPr>
        <w:pStyle w:val="Default"/>
        <w:jc w:val="both"/>
        <w:rPr>
          <w:color w:val="auto"/>
          <w:sz w:val="22"/>
          <w:szCs w:val="22"/>
        </w:rPr>
      </w:pPr>
    </w:p>
    <w:p w14:paraId="076FD248" w14:textId="032F159E" w:rsidR="0095098F" w:rsidRPr="00591966" w:rsidRDefault="0095098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Lhůta k podání zpracované nabídky je stanovena do </w:t>
      </w:r>
      <w:r w:rsidR="00A334B0">
        <w:rPr>
          <w:b/>
          <w:color w:val="auto"/>
          <w:sz w:val="22"/>
          <w:szCs w:val="22"/>
        </w:rPr>
        <w:t>1</w:t>
      </w:r>
      <w:r w:rsidR="00C4086D">
        <w:rPr>
          <w:b/>
          <w:color w:val="auto"/>
          <w:sz w:val="22"/>
          <w:szCs w:val="22"/>
        </w:rPr>
        <w:t>7</w:t>
      </w:r>
      <w:r w:rsidR="00CF3068" w:rsidRPr="00591966">
        <w:rPr>
          <w:b/>
          <w:color w:val="auto"/>
          <w:sz w:val="22"/>
          <w:szCs w:val="22"/>
        </w:rPr>
        <w:t>.</w:t>
      </w:r>
      <w:r w:rsidR="00C4086D">
        <w:rPr>
          <w:b/>
          <w:color w:val="auto"/>
          <w:sz w:val="22"/>
          <w:szCs w:val="22"/>
        </w:rPr>
        <w:t>12</w:t>
      </w:r>
      <w:r w:rsidR="00CF3068" w:rsidRPr="00591966">
        <w:rPr>
          <w:b/>
          <w:color w:val="auto"/>
          <w:sz w:val="22"/>
          <w:szCs w:val="22"/>
        </w:rPr>
        <w:t>.</w:t>
      </w:r>
      <w:r w:rsidRPr="00591966">
        <w:rPr>
          <w:b/>
          <w:color w:val="auto"/>
          <w:sz w:val="22"/>
          <w:szCs w:val="22"/>
        </w:rPr>
        <w:t>20</w:t>
      </w:r>
      <w:r w:rsidR="003B7BCA">
        <w:rPr>
          <w:b/>
          <w:color w:val="auto"/>
          <w:sz w:val="22"/>
          <w:szCs w:val="22"/>
        </w:rPr>
        <w:t>2</w:t>
      </w:r>
      <w:r w:rsidR="00C4086D">
        <w:rPr>
          <w:b/>
          <w:color w:val="auto"/>
          <w:sz w:val="22"/>
          <w:szCs w:val="22"/>
        </w:rPr>
        <w:t>5</w:t>
      </w:r>
      <w:r w:rsidRPr="00591966">
        <w:rPr>
          <w:b/>
          <w:color w:val="auto"/>
          <w:sz w:val="22"/>
          <w:szCs w:val="22"/>
        </w:rPr>
        <w:t xml:space="preserve"> </w:t>
      </w:r>
      <w:r w:rsidRPr="00591966">
        <w:rPr>
          <w:b/>
          <w:bCs/>
          <w:color w:val="auto"/>
          <w:sz w:val="22"/>
          <w:szCs w:val="22"/>
        </w:rPr>
        <w:t xml:space="preserve">do </w:t>
      </w:r>
      <w:r w:rsidR="00C4086D">
        <w:rPr>
          <w:b/>
          <w:bCs/>
          <w:color w:val="auto"/>
          <w:sz w:val="22"/>
          <w:szCs w:val="22"/>
        </w:rPr>
        <w:t>10</w:t>
      </w:r>
      <w:r w:rsidR="00CF3068" w:rsidRPr="00591966">
        <w:rPr>
          <w:b/>
          <w:bCs/>
          <w:color w:val="auto"/>
          <w:sz w:val="22"/>
          <w:szCs w:val="22"/>
        </w:rPr>
        <w:t>:</w:t>
      </w:r>
      <w:r w:rsidRPr="00591966">
        <w:rPr>
          <w:b/>
          <w:bCs/>
          <w:color w:val="auto"/>
          <w:sz w:val="22"/>
          <w:szCs w:val="22"/>
        </w:rPr>
        <w:t xml:space="preserve">00 hodin. </w:t>
      </w:r>
    </w:p>
    <w:p w14:paraId="09F57FDD" w14:textId="77777777" w:rsidR="00CF3068" w:rsidRPr="00591966" w:rsidRDefault="00CF3068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A370A0B" w14:textId="77777777" w:rsidR="0095098F" w:rsidRPr="00591966" w:rsidRDefault="0095098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>Zadávací lhůta:</w:t>
      </w:r>
    </w:p>
    <w:p w14:paraId="1C89154A" w14:textId="39B4FE6A" w:rsidR="0095098F" w:rsidRPr="00591966" w:rsidRDefault="0095098F" w:rsidP="0095098F">
      <w:pPr>
        <w:pStyle w:val="Default"/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Zadavatel stanovuje minimální dobu, po kterou je uchazeč svou nabídkou vázán, na 90 dnů od posledního dne pro podání nabídek.</w:t>
      </w:r>
    </w:p>
    <w:p w14:paraId="52026613" w14:textId="77777777" w:rsidR="00560D39" w:rsidRPr="00591966" w:rsidRDefault="00560D39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812056B" w14:textId="716FEC17" w:rsidR="00420281" w:rsidRDefault="0095098F" w:rsidP="00420281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>Otevírání obálek s</w:t>
      </w:r>
      <w:r w:rsidR="00420281">
        <w:rPr>
          <w:b/>
          <w:bCs/>
          <w:color w:val="auto"/>
          <w:sz w:val="22"/>
          <w:szCs w:val="22"/>
        </w:rPr>
        <w:t> </w:t>
      </w:r>
      <w:r w:rsidRPr="00591966">
        <w:rPr>
          <w:b/>
          <w:bCs/>
          <w:color w:val="auto"/>
          <w:sz w:val="22"/>
          <w:szCs w:val="22"/>
        </w:rPr>
        <w:t>nabídkami</w:t>
      </w:r>
    </w:p>
    <w:p w14:paraId="48740F72" w14:textId="76B9FC53" w:rsidR="00030F36" w:rsidRPr="005F6551" w:rsidRDefault="00030F36" w:rsidP="00420281">
      <w:pPr>
        <w:pStyle w:val="Default"/>
        <w:jc w:val="both"/>
        <w:rPr>
          <w:sz w:val="22"/>
          <w:szCs w:val="22"/>
        </w:rPr>
      </w:pPr>
      <w:r w:rsidRPr="005F6551">
        <w:rPr>
          <w:sz w:val="22"/>
          <w:szCs w:val="22"/>
        </w:rPr>
        <w:t xml:space="preserve">Vzhledem k tomu, že budou podávány pouze elektronické nabídky, </w:t>
      </w:r>
      <w:r w:rsidRPr="005F6551">
        <w:rPr>
          <w:b/>
          <w:sz w:val="22"/>
          <w:szCs w:val="22"/>
        </w:rPr>
        <w:t>nebude se konat veřejné otevírání nabídek.</w:t>
      </w:r>
    </w:p>
    <w:p w14:paraId="7867AE2A" w14:textId="77777777" w:rsidR="00BF1D5F" w:rsidRDefault="00BF1D5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C917459" w14:textId="77777777" w:rsidR="0095098F" w:rsidRPr="00591966" w:rsidRDefault="0095098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>Další podmínky</w:t>
      </w:r>
    </w:p>
    <w:p w14:paraId="3329542C" w14:textId="77777777" w:rsidR="0095098F" w:rsidRPr="00591966" w:rsidRDefault="0095098F" w:rsidP="0095098F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Dodavatel musí ve svém čestném prohlášení, které bude součástí nabídky, souhlasit, se zveřejněním všech náležitostí budoucího smluvního vztahu tzn. Vlastní smlouva, včetně jejích příloh)</w:t>
      </w:r>
    </w:p>
    <w:p w14:paraId="538EEDA8" w14:textId="77777777" w:rsidR="0095098F" w:rsidRPr="00591966" w:rsidRDefault="0095098F" w:rsidP="0095098F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Dodavatel vyplní žlutě podsvícená pole v návrhu Smlouvy o dílo</w:t>
      </w:r>
    </w:p>
    <w:p w14:paraId="2D401F6C" w14:textId="77777777" w:rsidR="0095098F" w:rsidRPr="00591966" w:rsidRDefault="0095098F" w:rsidP="0095098F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Zadavatel nepřipouští varianty nabídky</w:t>
      </w:r>
    </w:p>
    <w:p w14:paraId="10024076" w14:textId="77777777" w:rsidR="005A44BE" w:rsidRPr="00591966" w:rsidRDefault="005A44BE" w:rsidP="005A44BE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lastRenderedPageBreak/>
        <w:t>Práva, povinnosti či podmínky neuvedené v této výzvě se řídí zákonem.</w:t>
      </w:r>
    </w:p>
    <w:p w14:paraId="416FBA9F" w14:textId="77777777" w:rsidR="002803DE" w:rsidRDefault="002803DE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65731BC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>P</w:t>
      </w:r>
      <w:r w:rsidR="00924469" w:rsidRPr="00591966">
        <w:rPr>
          <w:b/>
          <w:bCs/>
          <w:color w:val="auto"/>
          <w:sz w:val="22"/>
          <w:szCs w:val="22"/>
        </w:rPr>
        <w:t>rohlášení a p</w:t>
      </w:r>
      <w:r w:rsidRPr="00591966">
        <w:rPr>
          <w:b/>
          <w:bCs/>
          <w:color w:val="auto"/>
          <w:sz w:val="22"/>
          <w:szCs w:val="22"/>
        </w:rPr>
        <w:t xml:space="preserve">ráva zadavatele: </w:t>
      </w:r>
    </w:p>
    <w:p w14:paraId="0A1C008C" w14:textId="77777777" w:rsidR="0095098F" w:rsidRPr="00591966" w:rsidRDefault="0095098F" w:rsidP="0095098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Nabídky nezpracované dle výzvy k předložení nabídky, nabídky podané po uplynutí lhůty pro podání nabídek nebo neúplné budou vyloučeny. </w:t>
      </w:r>
    </w:p>
    <w:p w14:paraId="6F4DA916" w14:textId="77777777" w:rsidR="0095098F" w:rsidRPr="00591966" w:rsidRDefault="0095098F" w:rsidP="0095098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Zadavatel si vyhrazuje právo toto zadávací zřízení </w:t>
      </w:r>
      <w:r w:rsidR="00E516E1" w:rsidRPr="00591966">
        <w:rPr>
          <w:color w:val="auto"/>
          <w:sz w:val="22"/>
          <w:szCs w:val="22"/>
        </w:rPr>
        <w:t xml:space="preserve">kdykoliv </w:t>
      </w:r>
      <w:r w:rsidRPr="00591966">
        <w:rPr>
          <w:color w:val="auto"/>
          <w:sz w:val="22"/>
          <w:szCs w:val="22"/>
        </w:rPr>
        <w:t>zrušit</w:t>
      </w:r>
      <w:r w:rsidR="00E516E1" w:rsidRPr="00591966">
        <w:rPr>
          <w:color w:val="auto"/>
          <w:sz w:val="22"/>
          <w:szCs w:val="22"/>
        </w:rPr>
        <w:t>.</w:t>
      </w:r>
    </w:p>
    <w:p w14:paraId="115CB3F8" w14:textId="77777777" w:rsidR="00CF3068" w:rsidRPr="00591966" w:rsidRDefault="00CF3068" w:rsidP="00CF3068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>Zadavatel si vyhrazuje právo ponechat si všechny obdržené nabídky.</w:t>
      </w:r>
    </w:p>
    <w:p w14:paraId="2C70F80D" w14:textId="77777777" w:rsidR="00CF3068" w:rsidRPr="00591966" w:rsidRDefault="00CF3068" w:rsidP="00CF3068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>Zadavatel nebude uchazečům hradit žádné náklady spojené s účastí v zadávacím řízení.</w:t>
      </w:r>
    </w:p>
    <w:p w14:paraId="04E8E517" w14:textId="77777777" w:rsidR="0095098F" w:rsidRPr="00591966" w:rsidRDefault="0095098F" w:rsidP="0095098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Zadavatel prohlašuje, že při nakládání s údaji, kterými uchazeč prokáže splnění kvalifikačních předpokladů, bude postupovat tak, aby nedošlo k porušení práv a oprávněných zájmů uchazečů, pokud se týká ochrany jejich duševního vlastnictví nebo obchodního tajemství. </w:t>
      </w:r>
    </w:p>
    <w:p w14:paraId="75A95913" w14:textId="77777777" w:rsidR="0095098F" w:rsidRPr="00591966" w:rsidRDefault="0095098F" w:rsidP="0095098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Zadavatel nebude informace získané při této veřejné zakázce od jednotlivých uchazečů sdělovat třetím osobám. </w:t>
      </w:r>
    </w:p>
    <w:p w14:paraId="7CCB372B" w14:textId="77777777" w:rsidR="0095098F" w:rsidRDefault="0095098F" w:rsidP="0095098F">
      <w:pPr>
        <w:pStyle w:val="Default"/>
        <w:jc w:val="both"/>
        <w:rPr>
          <w:color w:val="auto"/>
          <w:sz w:val="22"/>
          <w:szCs w:val="22"/>
        </w:rPr>
      </w:pPr>
    </w:p>
    <w:p w14:paraId="5ED2BBEB" w14:textId="2F01164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Ve Šluknově dne </w:t>
      </w:r>
      <w:r w:rsidR="00C4086D">
        <w:rPr>
          <w:color w:val="auto"/>
          <w:sz w:val="22"/>
          <w:szCs w:val="22"/>
        </w:rPr>
        <w:t>26</w:t>
      </w:r>
      <w:r w:rsidRPr="00591966">
        <w:rPr>
          <w:color w:val="auto"/>
          <w:sz w:val="22"/>
          <w:szCs w:val="22"/>
        </w:rPr>
        <w:t>.</w:t>
      </w:r>
      <w:r w:rsidR="00C4086D">
        <w:rPr>
          <w:color w:val="auto"/>
          <w:sz w:val="22"/>
          <w:szCs w:val="22"/>
        </w:rPr>
        <w:t>1</w:t>
      </w:r>
      <w:r w:rsidR="005714AF">
        <w:rPr>
          <w:color w:val="auto"/>
          <w:sz w:val="22"/>
          <w:szCs w:val="22"/>
        </w:rPr>
        <w:t>1</w:t>
      </w:r>
      <w:r w:rsidRPr="00591966">
        <w:rPr>
          <w:color w:val="auto"/>
          <w:sz w:val="22"/>
          <w:szCs w:val="22"/>
        </w:rPr>
        <w:t>.20</w:t>
      </w:r>
      <w:r w:rsidR="003B7BCA">
        <w:rPr>
          <w:color w:val="auto"/>
          <w:sz w:val="22"/>
          <w:szCs w:val="22"/>
        </w:rPr>
        <w:t>2</w:t>
      </w:r>
      <w:r w:rsidR="00C4086D">
        <w:rPr>
          <w:color w:val="auto"/>
          <w:sz w:val="22"/>
          <w:szCs w:val="22"/>
        </w:rPr>
        <w:t>5</w:t>
      </w:r>
    </w:p>
    <w:p w14:paraId="55800288" w14:textId="77777777" w:rsidR="0095098F" w:rsidRPr="00591966" w:rsidRDefault="0095098F" w:rsidP="0095098F">
      <w:pPr>
        <w:pStyle w:val="Default"/>
        <w:ind w:left="3540" w:firstLine="708"/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Otisk razítka </w:t>
      </w:r>
    </w:p>
    <w:p w14:paraId="6D244938" w14:textId="77777777" w:rsidR="008C6692" w:rsidRPr="00591966" w:rsidRDefault="008C6692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419E919" w14:textId="7BB10556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 xml:space="preserve">Mgr. </w:t>
      </w:r>
      <w:r w:rsidR="003B7BCA">
        <w:rPr>
          <w:b/>
          <w:bCs/>
          <w:color w:val="auto"/>
          <w:sz w:val="22"/>
          <w:szCs w:val="22"/>
        </w:rPr>
        <w:t>Martin Chroust</w:t>
      </w:r>
      <w:r w:rsidR="00052CD5">
        <w:rPr>
          <w:b/>
          <w:bCs/>
          <w:color w:val="auto"/>
          <w:sz w:val="22"/>
          <w:szCs w:val="22"/>
        </w:rPr>
        <w:t>, MPA</w:t>
      </w:r>
      <w:r w:rsidR="003B7BCA">
        <w:rPr>
          <w:b/>
          <w:bCs/>
          <w:color w:val="auto"/>
          <w:sz w:val="22"/>
          <w:szCs w:val="22"/>
        </w:rPr>
        <w:t xml:space="preserve"> </w:t>
      </w:r>
      <w:r w:rsidRPr="00591966">
        <w:rPr>
          <w:b/>
          <w:bCs/>
          <w:color w:val="auto"/>
          <w:sz w:val="22"/>
          <w:szCs w:val="22"/>
        </w:rPr>
        <w:t>v. r.</w:t>
      </w:r>
    </w:p>
    <w:p w14:paraId="11103263" w14:textId="77777777" w:rsidR="0095098F" w:rsidRDefault="003B7BCA" w:rsidP="0095098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Vedoucí Odboru rozvoje a ŽP</w:t>
      </w:r>
    </w:p>
    <w:p w14:paraId="3569AC53" w14:textId="77777777" w:rsidR="003B7BCA" w:rsidRPr="00591966" w:rsidRDefault="003B7BCA" w:rsidP="0095098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Městský úřad Šluknov</w:t>
      </w:r>
    </w:p>
    <w:p w14:paraId="6E3F418B" w14:textId="77777777" w:rsidR="008C6692" w:rsidRDefault="008C6692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BC258FA" w14:textId="77777777" w:rsidR="0095098F" w:rsidRPr="008C6692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8C6692">
        <w:rPr>
          <w:b/>
          <w:bCs/>
          <w:color w:val="auto"/>
          <w:sz w:val="22"/>
          <w:szCs w:val="22"/>
        </w:rPr>
        <w:t xml:space="preserve">Přílohy: </w:t>
      </w:r>
    </w:p>
    <w:p w14:paraId="39DC1C74" w14:textId="3E7B3E7F" w:rsidR="00CF3068" w:rsidRPr="008C6692" w:rsidRDefault="00CF3068" w:rsidP="00CF3068">
      <w:pPr>
        <w:pStyle w:val="Default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 xml:space="preserve">Příloha č. 1 – </w:t>
      </w:r>
      <w:r w:rsidR="0031180A">
        <w:rPr>
          <w:bCs/>
          <w:color w:val="auto"/>
          <w:sz w:val="22"/>
          <w:szCs w:val="22"/>
        </w:rPr>
        <w:t>Technologický popis</w:t>
      </w:r>
    </w:p>
    <w:p w14:paraId="4C3C595E" w14:textId="61A95F2C" w:rsidR="00D47367" w:rsidRDefault="00CF3068" w:rsidP="00CF3068">
      <w:pPr>
        <w:pStyle w:val="Default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 xml:space="preserve">Příloha č. 2 – Soupis stavebních prací, dodávek a služeb - položkový výkaz výměr  </w:t>
      </w:r>
      <w:r w:rsidR="0040038B">
        <w:rPr>
          <w:bCs/>
          <w:color w:val="auto"/>
          <w:sz w:val="22"/>
          <w:szCs w:val="22"/>
        </w:rPr>
        <w:t xml:space="preserve"> </w:t>
      </w:r>
    </w:p>
    <w:p w14:paraId="423D5313" w14:textId="77777777" w:rsidR="00CF3068" w:rsidRPr="008C6692" w:rsidRDefault="00CF3068" w:rsidP="00CF3068">
      <w:pPr>
        <w:pStyle w:val="Default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>Příloha č. 3 – Závazný text smlouvy o dílo</w:t>
      </w:r>
    </w:p>
    <w:p w14:paraId="45A8D745" w14:textId="77777777" w:rsidR="00CF3068" w:rsidRPr="008C6692" w:rsidRDefault="00CF3068" w:rsidP="00CF3068">
      <w:pPr>
        <w:pStyle w:val="Default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>Příloha č. 4 – Krycí list nabídky (vzor)</w:t>
      </w:r>
    </w:p>
    <w:p w14:paraId="33F36A11" w14:textId="77777777" w:rsidR="005C4E55" w:rsidRDefault="00CF3068" w:rsidP="00CF3068">
      <w:pPr>
        <w:pStyle w:val="Default"/>
        <w:ind w:left="1358" w:hanging="1358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 xml:space="preserve">Příloha č. 5 – Čestné prohlášení uchazeče o splnění základních kvalifikačních předpokladů a o ekonomické a finanční způsobilosti splnit zakázku </w:t>
      </w:r>
      <w:r w:rsidR="008051C3" w:rsidRPr="008C6692">
        <w:rPr>
          <w:bCs/>
          <w:color w:val="auto"/>
          <w:sz w:val="22"/>
          <w:szCs w:val="22"/>
        </w:rPr>
        <w:t xml:space="preserve">(vč. </w:t>
      </w:r>
      <w:r w:rsidR="008C6692" w:rsidRPr="008C6692">
        <w:rPr>
          <w:bCs/>
          <w:color w:val="auto"/>
          <w:sz w:val="22"/>
          <w:szCs w:val="22"/>
        </w:rPr>
        <w:t>referenčních staveb)</w:t>
      </w:r>
    </w:p>
    <w:p w14:paraId="795743F6" w14:textId="7A58D5D8" w:rsidR="00CF3068" w:rsidRPr="008C6692" w:rsidRDefault="005C4E55" w:rsidP="00CF3068">
      <w:pPr>
        <w:pStyle w:val="Default"/>
        <w:ind w:left="1358" w:hanging="135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Příloha č. 6 – Hlavní mostní prohlídky</w:t>
      </w:r>
      <w:r w:rsidR="003936BD">
        <w:rPr>
          <w:bCs/>
          <w:color w:val="auto"/>
          <w:sz w:val="22"/>
          <w:szCs w:val="22"/>
        </w:rPr>
        <w:t xml:space="preserve"> předmětných mostů</w:t>
      </w:r>
      <w:r w:rsidR="00CF3068" w:rsidRPr="008C6692">
        <w:rPr>
          <w:bCs/>
          <w:color w:val="auto"/>
          <w:sz w:val="22"/>
          <w:szCs w:val="22"/>
        </w:rPr>
        <w:t xml:space="preserve"> </w:t>
      </w:r>
    </w:p>
    <w:p w14:paraId="5443E6C7" w14:textId="77777777" w:rsidR="00560D39" w:rsidRPr="00560D39" w:rsidRDefault="00560D39" w:rsidP="008C6692">
      <w:pPr>
        <w:pStyle w:val="Default"/>
        <w:jc w:val="both"/>
        <w:rPr>
          <w:sz w:val="22"/>
          <w:szCs w:val="22"/>
        </w:rPr>
      </w:pPr>
    </w:p>
    <w:p w14:paraId="4BF94166" w14:textId="77777777" w:rsidR="00560D39" w:rsidRPr="00560D39" w:rsidRDefault="00560D39" w:rsidP="00B75091">
      <w:pPr>
        <w:pStyle w:val="Default"/>
        <w:jc w:val="both"/>
        <w:rPr>
          <w:bCs/>
          <w:color w:val="auto"/>
          <w:sz w:val="22"/>
          <w:szCs w:val="22"/>
        </w:rPr>
      </w:pPr>
    </w:p>
    <w:sectPr w:rsidR="00560D39" w:rsidRPr="00560D3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953B" w14:textId="77777777" w:rsidR="00EB309D" w:rsidRDefault="00EB309D">
      <w:r>
        <w:separator/>
      </w:r>
    </w:p>
  </w:endnote>
  <w:endnote w:type="continuationSeparator" w:id="0">
    <w:p w14:paraId="545B6D97" w14:textId="77777777" w:rsidR="00EB309D" w:rsidRDefault="00EB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3CB5" w14:textId="77777777" w:rsidR="00BE09A0" w:rsidRDefault="00E63927" w:rsidP="00F8676A">
    <w:pPr>
      <w:pStyle w:val="Zpat"/>
      <w:spacing w:line="360" w:lineRule="auto"/>
      <w:jc w:val="right"/>
      <w:rPr>
        <w:rStyle w:val="slostrnky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C809C8" wp14:editId="482C255B">
              <wp:simplePos x="0" y="0"/>
              <wp:positionH relativeFrom="column">
                <wp:posOffset>-68580</wp:posOffset>
              </wp:positionH>
              <wp:positionV relativeFrom="paragraph">
                <wp:posOffset>0</wp:posOffset>
              </wp:positionV>
              <wp:extent cx="5829300" cy="0"/>
              <wp:effectExtent l="12065" t="7620" r="698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ADD8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9Q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yeIp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"/>
          </w:pict>
        </mc:Fallback>
      </mc:AlternateContent>
    </w:r>
    <w:r w:rsidR="00BE09A0">
      <w:rPr>
        <w:rStyle w:val="slostrnky"/>
      </w:rPr>
      <w:t xml:space="preserve">strana </w:t>
    </w:r>
    <w:r w:rsidR="00BE09A0">
      <w:rPr>
        <w:rStyle w:val="slostrnky"/>
      </w:rPr>
      <w:fldChar w:fldCharType="begin"/>
    </w:r>
    <w:r w:rsidR="00BE09A0">
      <w:rPr>
        <w:rStyle w:val="slostrnky"/>
      </w:rPr>
      <w:instrText xml:space="preserve"> PAGE </w:instrText>
    </w:r>
    <w:r w:rsidR="00BE09A0">
      <w:rPr>
        <w:rStyle w:val="slostrnky"/>
      </w:rPr>
      <w:fldChar w:fldCharType="separate"/>
    </w:r>
    <w:r w:rsidR="002803DE">
      <w:rPr>
        <w:rStyle w:val="slostrnky"/>
        <w:noProof/>
      </w:rPr>
      <w:t>2</w:t>
    </w:r>
    <w:r w:rsidR="00BE09A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4E7C" w14:textId="77777777" w:rsidR="00EB309D" w:rsidRDefault="00EB309D">
      <w:r>
        <w:separator/>
      </w:r>
    </w:p>
  </w:footnote>
  <w:footnote w:type="continuationSeparator" w:id="0">
    <w:p w14:paraId="319BABB5" w14:textId="77777777" w:rsidR="00EB309D" w:rsidRDefault="00EB3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5C8"/>
    <w:multiLevelType w:val="hybridMultilevel"/>
    <w:tmpl w:val="5BC4D0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313BE"/>
    <w:multiLevelType w:val="hybridMultilevel"/>
    <w:tmpl w:val="3CBED2F6"/>
    <w:lvl w:ilvl="0" w:tplc="BD480AF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45E1"/>
    <w:multiLevelType w:val="hybridMultilevel"/>
    <w:tmpl w:val="33CECB50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03933"/>
    <w:multiLevelType w:val="hybridMultilevel"/>
    <w:tmpl w:val="16C632A0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1A2"/>
    <w:multiLevelType w:val="multilevel"/>
    <w:tmpl w:val="F088432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29C5AFE"/>
    <w:multiLevelType w:val="hybridMultilevel"/>
    <w:tmpl w:val="0C0695C0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F29A9"/>
    <w:multiLevelType w:val="hybridMultilevel"/>
    <w:tmpl w:val="DF845414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924DA"/>
    <w:multiLevelType w:val="hybridMultilevel"/>
    <w:tmpl w:val="05886CC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53F2C4F"/>
    <w:multiLevelType w:val="hybridMultilevel"/>
    <w:tmpl w:val="87B83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264E3A"/>
    <w:multiLevelType w:val="hybridMultilevel"/>
    <w:tmpl w:val="E04A3328"/>
    <w:lvl w:ilvl="0" w:tplc="41DC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6B6A06"/>
    <w:multiLevelType w:val="hybridMultilevel"/>
    <w:tmpl w:val="76787F2C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87A"/>
    <w:multiLevelType w:val="multilevel"/>
    <w:tmpl w:val="7A20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113E02"/>
    <w:multiLevelType w:val="hybridMultilevel"/>
    <w:tmpl w:val="1F963A9E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F06D4"/>
    <w:multiLevelType w:val="hybridMultilevel"/>
    <w:tmpl w:val="564E5A9C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E7564"/>
    <w:multiLevelType w:val="hybridMultilevel"/>
    <w:tmpl w:val="A636E6D4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D5CFF"/>
    <w:multiLevelType w:val="hybridMultilevel"/>
    <w:tmpl w:val="CA720C12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12709"/>
    <w:multiLevelType w:val="hybridMultilevel"/>
    <w:tmpl w:val="62746A42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709533">
    <w:abstractNumId w:val="9"/>
  </w:num>
  <w:num w:numId="2" w16cid:durableId="1673532652">
    <w:abstractNumId w:val="10"/>
  </w:num>
  <w:num w:numId="3" w16cid:durableId="2120484013">
    <w:abstractNumId w:val="16"/>
  </w:num>
  <w:num w:numId="4" w16cid:durableId="2106460508">
    <w:abstractNumId w:val="14"/>
  </w:num>
  <w:num w:numId="5" w16cid:durableId="465318299">
    <w:abstractNumId w:val="15"/>
  </w:num>
  <w:num w:numId="6" w16cid:durableId="721321594">
    <w:abstractNumId w:val="6"/>
  </w:num>
  <w:num w:numId="7" w16cid:durableId="357975000">
    <w:abstractNumId w:val="13"/>
  </w:num>
  <w:num w:numId="8" w16cid:durableId="1327170442">
    <w:abstractNumId w:val="7"/>
  </w:num>
  <w:num w:numId="9" w16cid:durableId="731121684">
    <w:abstractNumId w:val="4"/>
  </w:num>
  <w:num w:numId="10" w16cid:durableId="769743831">
    <w:abstractNumId w:val="3"/>
  </w:num>
  <w:num w:numId="11" w16cid:durableId="152769675">
    <w:abstractNumId w:val="11"/>
  </w:num>
  <w:num w:numId="12" w16cid:durableId="1960800168">
    <w:abstractNumId w:val="5"/>
  </w:num>
  <w:num w:numId="13" w16cid:durableId="586381966">
    <w:abstractNumId w:val="12"/>
  </w:num>
  <w:num w:numId="14" w16cid:durableId="203324130">
    <w:abstractNumId w:val="2"/>
  </w:num>
  <w:num w:numId="15" w16cid:durableId="799415494">
    <w:abstractNumId w:val="0"/>
  </w:num>
  <w:num w:numId="16" w16cid:durableId="674696421">
    <w:abstractNumId w:val="8"/>
  </w:num>
  <w:num w:numId="17" w16cid:durableId="1234194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76A"/>
    <w:rsid w:val="00030F36"/>
    <w:rsid w:val="000468B9"/>
    <w:rsid w:val="00046ED8"/>
    <w:rsid w:val="00052CD5"/>
    <w:rsid w:val="00052D50"/>
    <w:rsid w:val="0007746C"/>
    <w:rsid w:val="00092070"/>
    <w:rsid w:val="000931D4"/>
    <w:rsid w:val="00093FA2"/>
    <w:rsid w:val="000A4C83"/>
    <w:rsid w:val="000B63E0"/>
    <w:rsid w:val="000B64B0"/>
    <w:rsid w:val="000C0D2C"/>
    <w:rsid w:val="000C43A3"/>
    <w:rsid w:val="000C59CA"/>
    <w:rsid w:val="000D0E62"/>
    <w:rsid w:val="000F4A79"/>
    <w:rsid w:val="0011304F"/>
    <w:rsid w:val="001734F4"/>
    <w:rsid w:val="001A1594"/>
    <w:rsid w:val="001A3BA0"/>
    <w:rsid w:val="001C7E86"/>
    <w:rsid w:val="001D3FF6"/>
    <w:rsid w:val="001E0E4B"/>
    <w:rsid w:val="001E12DC"/>
    <w:rsid w:val="0021798F"/>
    <w:rsid w:val="00254287"/>
    <w:rsid w:val="00263BC9"/>
    <w:rsid w:val="00272BE2"/>
    <w:rsid w:val="002803DE"/>
    <w:rsid w:val="00281213"/>
    <w:rsid w:val="002849C2"/>
    <w:rsid w:val="00293A27"/>
    <w:rsid w:val="00294D46"/>
    <w:rsid w:val="00296AE3"/>
    <w:rsid w:val="002B33D3"/>
    <w:rsid w:val="002B47FA"/>
    <w:rsid w:val="002C0DD7"/>
    <w:rsid w:val="002E47D5"/>
    <w:rsid w:val="002F4A33"/>
    <w:rsid w:val="002F6C43"/>
    <w:rsid w:val="0031180A"/>
    <w:rsid w:val="003158F8"/>
    <w:rsid w:val="003936BD"/>
    <w:rsid w:val="003A4EF3"/>
    <w:rsid w:val="003B7BCA"/>
    <w:rsid w:val="003C49F6"/>
    <w:rsid w:val="003D51D4"/>
    <w:rsid w:val="003D771B"/>
    <w:rsid w:val="0040038B"/>
    <w:rsid w:val="0040077B"/>
    <w:rsid w:val="00413B89"/>
    <w:rsid w:val="004200F0"/>
    <w:rsid w:val="00420281"/>
    <w:rsid w:val="00423D21"/>
    <w:rsid w:val="00441BC4"/>
    <w:rsid w:val="00441BD7"/>
    <w:rsid w:val="00454140"/>
    <w:rsid w:val="004942A7"/>
    <w:rsid w:val="004D03B8"/>
    <w:rsid w:val="004D1A5B"/>
    <w:rsid w:val="004D77A8"/>
    <w:rsid w:val="004E40F2"/>
    <w:rsid w:val="005337ED"/>
    <w:rsid w:val="00540954"/>
    <w:rsid w:val="00551F59"/>
    <w:rsid w:val="00557C54"/>
    <w:rsid w:val="00560D39"/>
    <w:rsid w:val="00571470"/>
    <w:rsid w:val="005714AF"/>
    <w:rsid w:val="00573DCA"/>
    <w:rsid w:val="00582D22"/>
    <w:rsid w:val="00584DA1"/>
    <w:rsid w:val="00591966"/>
    <w:rsid w:val="005A44BE"/>
    <w:rsid w:val="005C4E55"/>
    <w:rsid w:val="005D4730"/>
    <w:rsid w:val="005F2C7B"/>
    <w:rsid w:val="00604E67"/>
    <w:rsid w:val="00623BBE"/>
    <w:rsid w:val="0064345C"/>
    <w:rsid w:val="00651EAE"/>
    <w:rsid w:val="0068190C"/>
    <w:rsid w:val="006950E4"/>
    <w:rsid w:val="006A3DD1"/>
    <w:rsid w:val="006A53D4"/>
    <w:rsid w:val="006C31C9"/>
    <w:rsid w:val="00734D31"/>
    <w:rsid w:val="0074269D"/>
    <w:rsid w:val="00745386"/>
    <w:rsid w:val="00754285"/>
    <w:rsid w:val="007576F2"/>
    <w:rsid w:val="00757F60"/>
    <w:rsid w:val="00766B91"/>
    <w:rsid w:val="00791AC4"/>
    <w:rsid w:val="007B4599"/>
    <w:rsid w:val="007C656F"/>
    <w:rsid w:val="007D163D"/>
    <w:rsid w:val="007D4098"/>
    <w:rsid w:val="007D4E1A"/>
    <w:rsid w:val="008051C3"/>
    <w:rsid w:val="0081260E"/>
    <w:rsid w:val="0082167E"/>
    <w:rsid w:val="008447D1"/>
    <w:rsid w:val="00857065"/>
    <w:rsid w:val="008613EF"/>
    <w:rsid w:val="00865B37"/>
    <w:rsid w:val="0088089A"/>
    <w:rsid w:val="00881FFF"/>
    <w:rsid w:val="00885D8B"/>
    <w:rsid w:val="0089292B"/>
    <w:rsid w:val="008A3CDA"/>
    <w:rsid w:val="008B1770"/>
    <w:rsid w:val="008B436D"/>
    <w:rsid w:val="008C2E1D"/>
    <w:rsid w:val="008C6692"/>
    <w:rsid w:val="008D21B8"/>
    <w:rsid w:val="008D5C49"/>
    <w:rsid w:val="008F2D4A"/>
    <w:rsid w:val="0090358D"/>
    <w:rsid w:val="00905AB0"/>
    <w:rsid w:val="00924469"/>
    <w:rsid w:val="009313D6"/>
    <w:rsid w:val="0095098F"/>
    <w:rsid w:val="0097412A"/>
    <w:rsid w:val="00997B96"/>
    <w:rsid w:val="009D43CB"/>
    <w:rsid w:val="009E64E7"/>
    <w:rsid w:val="009E7DF3"/>
    <w:rsid w:val="009F2CA1"/>
    <w:rsid w:val="009F342E"/>
    <w:rsid w:val="00A15C57"/>
    <w:rsid w:val="00A2765F"/>
    <w:rsid w:val="00A334B0"/>
    <w:rsid w:val="00A4275C"/>
    <w:rsid w:val="00A805C6"/>
    <w:rsid w:val="00A84161"/>
    <w:rsid w:val="00A96138"/>
    <w:rsid w:val="00AA1CEF"/>
    <w:rsid w:val="00AB3121"/>
    <w:rsid w:val="00AC01AE"/>
    <w:rsid w:val="00AE24E3"/>
    <w:rsid w:val="00AE60E4"/>
    <w:rsid w:val="00AF726A"/>
    <w:rsid w:val="00B46FAA"/>
    <w:rsid w:val="00B5193D"/>
    <w:rsid w:val="00B6310C"/>
    <w:rsid w:val="00B653FD"/>
    <w:rsid w:val="00B75091"/>
    <w:rsid w:val="00B83B34"/>
    <w:rsid w:val="00B97A1C"/>
    <w:rsid w:val="00BA26C5"/>
    <w:rsid w:val="00BA66D0"/>
    <w:rsid w:val="00BD1097"/>
    <w:rsid w:val="00BE09A0"/>
    <w:rsid w:val="00BF1D5F"/>
    <w:rsid w:val="00BF3402"/>
    <w:rsid w:val="00C04688"/>
    <w:rsid w:val="00C249B6"/>
    <w:rsid w:val="00C26DF5"/>
    <w:rsid w:val="00C4086D"/>
    <w:rsid w:val="00C66745"/>
    <w:rsid w:val="00C72528"/>
    <w:rsid w:val="00CB079D"/>
    <w:rsid w:val="00CB705D"/>
    <w:rsid w:val="00CC73B9"/>
    <w:rsid w:val="00CF3068"/>
    <w:rsid w:val="00D10AF9"/>
    <w:rsid w:val="00D16D5A"/>
    <w:rsid w:val="00D3397B"/>
    <w:rsid w:val="00D47367"/>
    <w:rsid w:val="00D517FF"/>
    <w:rsid w:val="00D9440F"/>
    <w:rsid w:val="00D95758"/>
    <w:rsid w:val="00DB3ABC"/>
    <w:rsid w:val="00DF26AE"/>
    <w:rsid w:val="00E516E1"/>
    <w:rsid w:val="00E531C2"/>
    <w:rsid w:val="00E62DD8"/>
    <w:rsid w:val="00E63927"/>
    <w:rsid w:val="00E678C7"/>
    <w:rsid w:val="00E85AC9"/>
    <w:rsid w:val="00E91FE5"/>
    <w:rsid w:val="00EB1A93"/>
    <w:rsid w:val="00EB309D"/>
    <w:rsid w:val="00EC2A26"/>
    <w:rsid w:val="00ED6106"/>
    <w:rsid w:val="00EE7963"/>
    <w:rsid w:val="00EF6142"/>
    <w:rsid w:val="00F05D74"/>
    <w:rsid w:val="00F72E50"/>
    <w:rsid w:val="00F8676A"/>
    <w:rsid w:val="00F8780A"/>
    <w:rsid w:val="00FC1166"/>
    <w:rsid w:val="00FC79CD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16F485D"/>
  <w15:chartTrackingRefBased/>
  <w15:docId w15:val="{B433965A-9C0A-4227-8682-0C002AFC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098F"/>
    <w:pPr>
      <w:spacing w:before="100" w:beforeAutospacing="1" w:after="100" w:afterAutospacing="1"/>
    </w:pPr>
    <w:rPr>
      <w:rFonts w:ascii="Calibri" w:hAnsi="Calibri"/>
      <w:sz w:val="22"/>
      <w:szCs w:val="22"/>
      <w:lang w:eastAsia="en-US"/>
    </w:rPr>
  </w:style>
  <w:style w:type="paragraph" w:styleId="Nadpis2">
    <w:name w:val="heading 2"/>
    <w:basedOn w:val="Normln"/>
    <w:next w:val="Normln"/>
    <w:qFormat/>
    <w:rsid w:val="000A4C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8676A"/>
    <w:rPr>
      <w:color w:val="0000FF"/>
      <w:u w:val="single"/>
    </w:rPr>
  </w:style>
  <w:style w:type="paragraph" w:styleId="Zhlav">
    <w:name w:val="header"/>
    <w:basedOn w:val="Normln"/>
    <w:rsid w:val="00F867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867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676A"/>
  </w:style>
  <w:style w:type="paragraph" w:styleId="Normlnweb">
    <w:name w:val="Normal (Web)"/>
    <w:basedOn w:val="Normln"/>
    <w:rsid w:val="004942A7"/>
  </w:style>
  <w:style w:type="paragraph" w:styleId="Obsah2">
    <w:name w:val="toc 2"/>
    <w:basedOn w:val="Normln"/>
    <w:next w:val="Normln"/>
    <w:autoRedefine/>
    <w:semiHidden/>
    <w:rsid w:val="000D0E62"/>
    <w:pPr>
      <w:tabs>
        <w:tab w:val="left" w:pos="960"/>
        <w:tab w:val="right" w:leader="dot" w:pos="9062"/>
      </w:tabs>
      <w:ind w:left="720" w:hanging="480"/>
    </w:pPr>
  </w:style>
  <w:style w:type="paragraph" w:styleId="Nzev">
    <w:name w:val="Title"/>
    <w:basedOn w:val="Normln"/>
    <w:next w:val="Podnadpis"/>
    <w:qFormat/>
    <w:rsid w:val="004D03B8"/>
    <w:pPr>
      <w:suppressAutoHyphens/>
      <w:jc w:val="center"/>
    </w:pPr>
    <w:rPr>
      <w:rFonts w:ascii="Arial" w:hAnsi="Arial" w:cs="Arial"/>
      <w:b/>
      <w:bCs/>
      <w:lang w:eastAsia="ar-SA"/>
    </w:rPr>
  </w:style>
  <w:style w:type="paragraph" w:styleId="Podnadpis">
    <w:name w:val="Subtitle"/>
    <w:basedOn w:val="Normln"/>
    <w:qFormat/>
    <w:rsid w:val="004D03B8"/>
    <w:pPr>
      <w:spacing w:after="60"/>
      <w:jc w:val="center"/>
      <w:outlineLvl w:val="1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rsid w:val="001A1594"/>
    <w:rPr>
      <w:rFonts w:eastAsia="Calibri"/>
      <w:color w:val="0000FF"/>
    </w:rPr>
  </w:style>
  <w:style w:type="character" w:customStyle="1" w:styleId="ZkladntextChar">
    <w:name w:val="Základní text Char"/>
    <w:link w:val="Zkladntext"/>
    <w:locked/>
    <w:rsid w:val="001A1594"/>
    <w:rPr>
      <w:rFonts w:eastAsia="Calibri"/>
      <w:color w:val="0000FF"/>
      <w:sz w:val="24"/>
      <w:szCs w:val="24"/>
      <w:lang w:val="cs-CZ" w:eastAsia="cs-CZ" w:bidi="ar-SA"/>
    </w:rPr>
  </w:style>
  <w:style w:type="character" w:styleId="Sledovanodkaz">
    <w:name w:val="FollowedHyperlink"/>
    <w:rsid w:val="000C0D2C"/>
    <w:rPr>
      <w:color w:val="800080"/>
      <w:u w:val="single"/>
    </w:rPr>
  </w:style>
  <w:style w:type="paragraph" w:customStyle="1" w:styleId="Default">
    <w:name w:val="Default"/>
    <w:rsid w:val="009509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8B436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436D"/>
    <w:rPr>
      <w:rFonts w:ascii="Tahoma" w:hAnsi="Tahoma" w:cs="Tahoma"/>
      <w:sz w:val="16"/>
      <w:szCs w:val="16"/>
      <w:lang w:eastAsia="en-US"/>
    </w:rPr>
  </w:style>
  <w:style w:type="character" w:customStyle="1" w:styleId="cpvselected1">
    <w:name w:val="cpvselected1"/>
    <w:rsid w:val="00C26DF5"/>
    <w:rPr>
      <w:color w:val="FF0000"/>
    </w:rPr>
  </w:style>
  <w:style w:type="paragraph" w:customStyle="1" w:styleId="Npods45">
    <w:name w:val="N pods45"/>
    <w:basedOn w:val="Normln"/>
    <w:rsid w:val="008A3CDA"/>
    <w:pPr>
      <w:spacing w:before="120" w:beforeAutospacing="0" w:after="0" w:afterAutospacing="0"/>
      <w:ind w:left="255" w:hanging="255"/>
      <w:jc w:val="both"/>
    </w:pPr>
    <w:rPr>
      <w:rFonts w:ascii="Times New Roman" w:hAnsi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D3FF6"/>
    <w:rPr>
      <w:color w:val="605E5C"/>
      <w:shd w:val="clear" w:color="auto" w:fill="E1DFDD"/>
    </w:rPr>
  </w:style>
  <w:style w:type="character" w:customStyle="1" w:styleId="FontStyle60">
    <w:name w:val="Font Style60"/>
    <w:rsid w:val="00030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necny@mesto-sluknov.cz" TargetMode="External"/><Relationship Id="rId13" Type="http://schemas.openxmlformats.org/officeDocument/2006/relationships/hyperlink" Target="https://ezak.e-tenders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verejne.zakazky.mesto-sluknov.cz/data/manual/QCM.Podepisovaci_applet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rejne.zakazky.mesto-sluknov.cz/data/manual/EZAK-Manual-Dodavatele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erejne.zakazky.mesto-slukn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oust@mesto-sluknov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1380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– textová část</vt:lpstr>
    </vt:vector>
  </TitlesOfParts>
  <Company>Město Šluknov</Company>
  <LinksUpToDate>false</LinksUpToDate>
  <CharactersWithSpaces>9503</CharactersWithSpaces>
  <SharedDoc>false</SharedDoc>
  <HLinks>
    <vt:vector size="42" baseType="variant">
      <vt:variant>
        <vt:i4>7077952</vt:i4>
      </vt:variant>
      <vt:variant>
        <vt:i4>18</vt:i4>
      </vt:variant>
      <vt:variant>
        <vt:i4>0</vt:i4>
      </vt:variant>
      <vt:variant>
        <vt:i4>5</vt:i4>
      </vt:variant>
      <vt:variant>
        <vt:lpwstr>https://verejne.zakazky.mesto-sluknov.cz/data/manual/QCM.Podepisovaci_applet.pdf</vt:lpwstr>
      </vt:variant>
      <vt:variant>
        <vt:lpwstr/>
      </vt:variant>
      <vt:variant>
        <vt:i4>2490486</vt:i4>
      </vt:variant>
      <vt:variant>
        <vt:i4>15</vt:i4>
      </vt:variant>
      <vt:variant>
        <vt:i4>0</vt:i4>
      </vt:variant>
      <vt:variant>
        <vt:i4>5</vt:i4>
      </vt:variant>
      <vt:variant>
        <vt:lpwstr>https://verejne.zakazky.mesto-sluknov.cz/data/manual/EZAK-Manual-Dodavatele.pdf</vt:lpwstr>
      </vt:variant>
      <vt:variant>
        <vt:lpwstr/>
      </vt:variant>
      <vt:variant>
        <vt:i4>8257540</vt:i4>
      </vt:variant>
      <vt:variant>
        <vt:i4>12</vt:i4>
      </vt:variant>
      <vt:variant>
        <vt:i4>0</vt:i4>
      </vt:variant>
      <vt:variant>
        <vt:i4>5</vt:i4>
      </vt:variant>
      <vt:variant>
        <vt:lpwstr>mailto:chroust@mesto-sluknov.cz</vt:lpwstr>
      </vt:variant>
      <vt:variant>
        <vt:lpwstr/>
      </vt:variant>
      <vt:variant>
        <vt:i4>1310805</vt:i4>
      </vt:variant>
      <vt:variant>
        <vt:i4>9</vt:i4>
      </vt:variant>
      <vt:variant>
        <vt:i4>0</vt:i4>
      </vt:variant>
      <vt:variant>
        <vt:i4>5</vt:i4>
      </vt:variant>
      <vt:variant>
        <vt:lpwstr>https://verejne.zakazky.mesto-sluknov.cz/</vt:lpwstr>
      </vt:variant>
      <vt:variant>
        <vt:lpwstr/>
      </vt:variant>
      <vt:variant>
        <vt:i4>1310816</vt:i4>
      </vt:variant>
      <vt:variant>
        <vt:i4>6</vt:i4>
      </vt:variant>
      <vt:variant>
        <vt:i4>0</vt:i4>
      </vt:variant>
      <vt:variant>
        <vt:i4>5</vt:i4>
      </vt:variant>
      <vt:variant>
        <vt:lpwstr>mailto:busek@mesto-sluknov.cz</vt:lpwstr>
      </vt:variant>
      <vt:variant>
        <vt:lpwstr/>
      </vt:variant>
      <vt:variant>
        <vt:i4>8257540</vt:i4>
      </vt:variant>
      <vt:variant>
        <vt:i4>3</vt:i4>
      </vt:variant>
      <vt:variant>
        <vt:i4>0</vt:i4>
      </vt:variant>
      <vt:variant>
        <vt:i4>5</vt:i4>
      </vt:variant>
      <vt:variant>
        <vt:lpwstr>mailto:chroust@mesto-sluknov.cz</vt:lpwstr>
      </vt:variant>
      <vt:variant>
        <vt:lpwstr/>
      </vt:variant>
      <vt:variant>
        <vt:i4>1048703</vt:i4>
      </vt:variant>
      <vt:variant>
        <vt:i4>0</vt:i4>
      </vt:variant>
      <vt:variant>
        <vt:i4>0</vt:i4>
      </vt:variant>
      <vt:variant>
        <vt:i4>5</vt:i4>
      </vt:variant>
      <vt:variant>
        <vt:lpwstr>mailto:dzumanova@mesto-sluknov.cz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– textová část</dc:title>
  <dc:subject/>
  <dc:creator>.</dc:creator>
  <cp:keywords/>
  <dc:description/>
  <cp:lastModifiedBy>Mgr. Martin Chroust</cp:lastModifiedBy>
  <cp:revision>34</cp:revision>
  <cp:lastPrinted>2014-04-29T08:17:00Z</cp:lastPrinted>
  <dcterms:created xsi:type="dcterms:W3CDTF">2018-12-20T10:18:00Z</dcterms:created>
  <dcterms:modified xsi:type="dcterms:W3CDTF">2025-11-26T11:37:00Z</dcterms:modified>
</cp:coreProperties>
</file>